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835" w14:textId="77777777" w:rsidR="00D77493" w:rsidRDefault="00B80747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4A8BEA7" wp14:editId="16D0ED4B">
                <wp:simplePos x="0" y="0"/>
                <wp:positionH relativeFrom="margin">
                  <wp:align>center</wp:align>
                </wp:positionH>
                <wp:positionV relativeFrom="paragraph">
                  <wp:posOffset>-593725</wp:posOffset>
                </wp:positionV>
                <wp:extent cx="6659880" cy="2501008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2501008"/>
                          <a:chOff x="737" y="593"/>
                          <a:chExt cx="10488" cy="3675"/>
                        </a:xfrm>
                        <a:noFill/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593"/>
                            <a:ext cx="10488" cy="310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86700" w14:textId="77777777" w:rsidR="00FD6C88" w:rsidRPr="002D2A8E" w:rsidRDefault="00FD6C88" w:rsidP="007A2C0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MOLD TOWN COUNCIL</w:t>
                              </w:r>
                            </w:p>
                            <w:p w14:paraId="08445E52" w14:textId="77777777" w:rsidR="00FD6C88" w:rsidRPr="002D2A8E" w:rsidRDefault="00FD6C88" w:rsidP="007A2C0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CYNGOR TREF YR WYDDGRUG</w:t>
                              </w:r>
                            </w:p>
                            <w:p w14:paraId="41E311CF" w14:textId="77777777" w:rsidR="00FD6C88" w:rsidRDefault="00FD6C88" w:rsidP="007A2C0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  <w:p w14:paraId="3F2EF782" w14:textId="77777777" w:rsidR="00FD6C88" w:rsidRDefault="00FD6C88" w:rsidP="007A2C07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05F2C432" wp14:editId="4D5D73A7">
                                    <wp:extent cx="809625" cy="1090295"/>
                                    <wp:effectExtent l="0" t="0" r="9525" b="0"/>
                                    <wp:docPr id="1" name="Picture 1" descr="Mold Town Council Cres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old Town Council Cres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1536" cy="10928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7DA10BE" w14:textId="77777777" w:rsidR="00FD6C88" w:rsidRDefault="00FD6C88" w:rsidP="007A2C0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57BD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www.moldtowncouncil.org.uk</w:t>
                              </w:r>
                            </w:p>
                            <w:p w14:paraId="53C10CAF" w14:textId="77777777" w:rsidR="00FD6C88" w:rsidRPr="002D2A8E" w:rsidRDefault="00FD6C88" w:rsidP="007A2C0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www.totallymold.org.uk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1928"/>
                            <a:ext cx="3078" cy="198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AEA5C3" w14:textId="77777777" w:rsidR="00FD6C88" w:rsidRDefault="00FD6C8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Unit 10 Daniel Owen Precinct</w:t>
                              </w:r>
                            </w:p>
                            <w:p w14:paraId="2419D5E6" w14:textId="77777777" w:rsidR="00FD6C88" w:rsidRDefault="00FD6C8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Mold</w:t>
                              </w:r>
                            </w:p>
                            <w:p w14:paraId="0E2FAAE8" w14:textId="77777777" w:rsidR="00FD6C88" w:rsidRDefault="00FD6C8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Flintshire </w:t>
                              </w:r>
                            </w:p>
                            <w:p w14:paraId="55BC424C" w14:textId="77777777" w:rsidR="00FD6C88" w:rsidRPr="002D2A8E" w:rsidRDefault="00FD6C8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1AB</w:t>
                              </w:r>
                            </w:p>
                            <w:p w14:paraId="32484A68" w14:textId="77777777" w:rsidR="00FD6C88" w:rsidRPr="002D2A8E" w:rsidRDefault="00FD6C8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1A5B47BB" w14:textId="77777777" w:rsidR="00FD6C88" w:rsidRPr="002D2A8E" w:rsidRDefault="00FD6C8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Telephone: 01352 758532</w:t>
                              </w:r>
                            </w:p>
                            <w:p w14:paraId="3ADBA381" w14:textId="77777777" w:rsidR="00FD6C88" w:rsidRPr="006C2DF4" w:rsidRDefault="00FD6C8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71C6C26" w14:textId="77777777" w:rsidR="00FD6C88" w:rsidRDefault="00FD6C8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74" y="1928"/>
                            <a:ext cx="2394" cy="23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29DDCC" w14:textId="77777777" w:rsidR="00FD6C88" w:rsidRPr="00C87E0A" w:rsidRDefault="00FD6C88" w:rsidP="00C87E0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87E0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Uned</w:t>
                              </w:r>
                              <w:proofErr w:type="spellEnd"/>
                              <w:r w:rsidRPr="00C87E0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10, </w:t>
                              </w:r>
                              <w:proofErr w:type="spellStart"/>
                              <w:r w:rsidRPr="00C87E0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Canolfan</w:t>
                              </w:r>
                              <w:proofErr w:type="spellEnd"/>
                              <w:r w:rsidRPr="00C87E0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Daniel Owen</w:t>
                              </w:r>
                            </w:p>
                            <w:p w14:paraId="582EC98D" w14:textId="77777777" w:rsidR="00FD6C88" w:rsidRPr="00C87E0A" w:rsidRDefault="00FD6C88" w:rsidP="00C87E0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87E0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Yr Wyddgrug</w:t>
                              </w:r>
                              <w:r w:rsidRPr="00C87E0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 xml:space="preserve">Sir y </w:t>
                              </w:r>
                              <w:proofErr w:type="spellStart"/>
                              <w:r w:rsidRPr="00C87E0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Fflint</w:t>
                              </w:r>
                              <w:proofErr w:type="spellEnd"/>
                            </w:p>
                            <w:p w14:paraId="15F71C63" w14:textId="77777777" w:rsidR="00FD6C88" w:rsidRPr="00C87E0A" w:rsidRDefault="00FD6C88" w:rsidP="00C87E0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87E0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CH7 1AP</w:t>
                              </w:r>
                            </w:p>
                            <w:p w14:paraId="4408C699" w14:textId="77777777" w:rsidR="00FD6C88" w:rsidRPr="002D2A8E" w:rsidRDefault="00FD6C88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1FB7C41C" w14:textId="77777777" w:rsidR="00FD6C88" w:rsidRPr="002D2A8E" w:rsidRDefault="00FD6C88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Ffộn</w:t>
                              </w:r>
                              <w:proofErr w:type="spellEnd"/>
                              <w:r w:rsidRPr="002D2A8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01352 758532</w:t>
                              </w:r>
                            </w:p>
                            <w:p w14:paraId="67EB288E" w14:textId="77777777" w:rsidR="00FD6C88" w:rsidRPr="002D2A8E" w:rsidRDefault="00FD6C88" w:rsidP="00AC12DA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8BEA7" id="Group 15" o:spid="_x0000_s1026" style="position:absolute;margin-left:0;margin-top:-46.75pt;width:524.4pt;height:196.95pt;z-index:-251660288;mso-position-horizontal:center;mso-position-horizontal-relative:margin" coordorigin="737,593" coordsize="10488,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37;top:593;width:10488;height:3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8686700" w14:textId="77777777" w:rsidR="00FD6C88" w:rsidRPr="002D2A8E" w:rsidRDefault="00FD6C88" w:rsidP="007A2C0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MOLD TOWN COUNCIL</w:t>
                        </w:r>
                      </w:p>
                      <w:p w14:paraId="08445E52" w14:textId="77777777" w:rsidR="00FD6C88" w:rsidRPr="002D2A8E" w:rsidRDefault="00FD6C88" w:rsidP="007A2C0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2D2A8E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CYNGOR TREF YR WYDDGRUG</w:t>
                        </w:r>
                      </w:p>
                      <w:p w14:paraId="41E311CF" w14:textId="77777777" w:rsidR="00FD6C88" w:rsidRDefault="00FD6C88" w:rsidP="007A2C07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14:paraId="3F2EF782" w14:textId="77777777" w:rsidR="00FD6C88" w:rsidRDefault="00FD6C88" w:rsidP="007A2C07">
                        <w:pPr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lang w:eastAsia="en-GB"/>
                          </w:rPr>
                          <w:drawing>
                            <wp:inline distT="0" distB="0" distL="0" distR="0" wp14:anchorId="05F2C432" wp14:editId="4D5D73A7">
                              <wp:extent cx="809625" cy="1090295"/>
                              <wp:effectExtent l="0" t="0" r="9525" b="0"/>
                              <wp:docPr id="1" name="Picture 1" descr="Mold Town Council Cres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old Town Council Cres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1536" cy="10928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7DA10BE" w14:textId="77777777" w:rsidR="00FD6C88" w:rsidRDefault="00FD6C88" w:rsidP="007A2C0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57BD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www.moldtowncouncil.org.uk</w:t>
                        </w:r>
                      </w:p>
                      <w:p w14:paraId="53C10CAF" w14:textId="77777777" w:rsidR="00FD6C88" w:rsidRPr="002D2A8E" w:rsidRDefault="00FD6C88" w:rsidP="007A2C0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www.totallymold.org.uk</w:t>
                        </w:r>
                      </w:p>
                    </w:txbxContent>
                  </v:textbox>
                </v:shape>
                <v:shape id="Text Box 5" o:spid="_x0000_s1028" type="#_x0000_t202" style="position:absolute;left:965;top:1928;width:307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1AEA5C3" w14:textId="77777777" w:rsidR="00FD6C88" w:rsidRDefault="00FD6C8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Unit 10 Daniel Owen Precinct</w:t>
                        </w:r>
                      </w:p>
                      <w:p w14:paraId="2419D5E6" w14:textId="77777777" w:rsidR="00FD6C88" w:rsidRDefault="00FD6C8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Mold</w:t>
                        </w:r>
                      </w:p>
                      <w:p w14:paraId="0E2FAAE8" w14:textId="77777777" w:rsidR="00FD6C88" w:rsidRDefault="00FD6C8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Flintshire </w:t>
                        </w:r>
                      </w:p>
                      <w:p w14:paraId="55BC424C" w14:textId="77777777" w:rsidR="00FD6C88" w:rsidRPr="002D2A8E" w:rsidRDefault="00FD6C8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1AB</w:t>
                        </w:r>
                      </w:p>
                      <w:p w14:paraId="32484A68" w14:textId="77777777" w:rsidR="00FD6C88" w:rsidRPr="002D2A8E" w:rsidRDefault="00FD6C8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A5B47BB" w14:textId="77777777" w:rsidR="00FD6C88" w:rsidRPr="002D2A8E" w:rsidRDefault="00FD6C88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Telephone: 01352 758532</w:t>
                        </w:r>
                      </w:p>
                      <w:p w14:paraId="3ADBA381" w14:textId="77777777" w:rsidR="00FD6C88" w:rsidRPr="006C2DF4" w:rsidRDefault="00FD6C8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71C6C26" w14:textId="77777777" w:rsidR="00FD6C88" w:rsidRDefault="00FD6C88"/>
                    </w:txbxContent>
                  </v:textbox>
                </v:shape>
                <v:shape id="Text Box 14" o:spid="_x0000_s1029" type="#_x0000_t202" style="position:absolute;left:8774;top:1928;width:2394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329DDCC" w14:textId="77777777" w:rsidR="00FD6C88" w:rsidRPr="00C87E0A" w:rsidRDefault="00FD6C88" w:rsidP="00C87E0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87E0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Uned</w:t>
                        </w:r>
                        <w:proofErr w:type="spellEnd"/>
                        <w:r w:rsidRPr="00C87E0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10, </w:t>
                        </w:r>
                        <w:proofErr w:type="spellStart"/>
                        <w:r w:rsidRPr="00C87E0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Canolfan</w:t>
                        </w:r>
                        <w:proofErr w:type="spellEnd"/>
                        <w:r w:rsidRPr="00C87E0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Daniel Owen</w:t>
                        </w:r>
                      </w:p>
                      <w:p w14:paraId="582EC98D" w14:textId="77777777" w:rsidR="00FD6C88" w:rsidRPr="00C87E0A" w:rsidRDefault="00FD6C88" w:rsidP="00C87E0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87E0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Yr Wyddgrug</w:t>
                        </w:r>
                        <w:r w:rsidRPr="00C87E0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 xml:space="preserve">Sir y </w:t>
                        </w:r>
                        <w:proofErr w:type="spellStart"/>
                        <w:r w:rsidRPr="00C87E0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Fflint</w:t>
                        </w:r>
                        <w:proofErr w:type="spellEnd"/>
                      </w:p>
                      <w:p w14:paraId="15F71C63" w14:textId="77777777" w:rsidR="00FD6C88" w:rsidRPr="00C87E0A" w:rsidRDefault="00FD6C88" w:rsidP="00C87E0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87E0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CH7 1AP</w:t>
                        </w:r>
                      </w:p>
                      <w:p w14:paraId="4408C699" w14:textId="77777777" w:rsidR="00FD6C88" w:rsidRPr="002D2A8E" w:rsidRDefault="00FD6C88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FB7C41C" w14:textId="77777777" w:rsidR="00FD6C88" w:rsidRPr="002D2A8E" w:rsidRDefault="00FD6C88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Ffộn</w:t>
                        </w:r>
                        <w:proofErr w:type="spellEnd"/>
                        <w:r w:rsidRPr="002D2A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01352 758532</w:t>
                        </w:r>
                      </w:p>
                      <w:p w14:paraId="67EB288E" w14:textId="77777777" w:rsidR="00FD6C88" w:rsidRPr="002D2A8E" w:rsidRDefault="00FD6C88" w:rsidP="00AC12DA">
                        <w:pP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F4E40BA" w14:textId="77777777" w:rsidR="00D77493" w:rsidRDefault="00D77493"/>
    <w:p w14:paraId="4815E2A2" w14:textId="77777777" w:rsidR="00D77493" w:rsidRDefault="00D77493"/>
    <w:p w14:paraId="0AA42A23" w14:textId="77777777" w:rsidR="00D77493" w:rsidRDefault="00D77493"/>
    <w:p w14:paraId="56F1268D" w14:textId="77777777" w:rsidR="00D77493" w:rsidRDefault="00D77493"/>
    <w:p w14:paraId="7C60E502" w14:textId="77777777" w:rsidR="00D77493" w:rsidRDefault="00D77493"/>
    <w:p w14:paraId="2C3E6C3F" w14:textId="77777777" w:rsidR="00D77493" w:rsidRDefault="00D77493"/>
    <w:p w14:paraId="71CB83BA" w14:textId="77777777" w:rsidR="00D77493" w:rsidRDefault="00D77493"/>
    <w:p w14:paraId="5CDE1B6F" w14:textId="77777777" w:rsidR="00D77493" w:rsidRDefault="00D77493"/>
    <w:p w14:paraId="30C27359" w14:textId="77777777" w:rsidR="003B26EC" w:rsidRPr="007A2C07" w:rsidRDefault="003B26EC" w:rsidP="003B26EC">
      <w:pPr>
        <w:rPr>
          <w:rFonts w:asciiTheme="minorHAnsi" w:hAnsiTheme="minorHAnsi" w:cstheme="minorHAnsi"/>
        </w:rPr>
      </w:pPr>
      <w:r w:rsidRPr="007A2C07">
        <w:rPr>
          <w:rFonts w:asciiTheme="minorHAnsi" w:hAnsiTheme="minorHAnsi" w:cstheme="minorHAnsi"/>
        </w:rPr>
        <w:t>Dear Members,</w:t>
      </w:r>
    </w:p>
    <w:p w14:paraId="2ECFF8F9" w14:textId="77777777" w:rsidR="003B26EC" w:rsidRPr="007A2C07" w:rsidRDefault="003B26EC" w:rsidP="003B26EC">
      <w:pPr>
        <w:rPr>
          <w:rFonts w:asciiTheme="minorHAnsi" w:hAnsiTheme="minorHAnsi" w:cstheme="minorHAnsi"/>
        </w:rPr>
      </w:pPr>
    </w:p>
    <w:p w14:paraId="7B8F218D" w14:textId="69401F7E" w:rsidR="003B26EC" w:rsidRPr="007A2C07" w:rsidRDefault="003B26EC" w:rsidP="003B26EC">
      <w:pPr>
        <w:rPr>
          <w:rFonts w:asciiTheme="minorHAnsi" w:hAnsiTheme="minorHAnsi" w:cstheme="minorHAnsi"/>
          <w:b/>
          <w:bCs/>
          <w:lang w:eastAsia="en-GB"/>
        </w:rPr>
      </w:pPr>
      <w:r w:rsidRPr="007A2C07">
        <w:rPr>
          <w:rFonts w:asciiTheme="minorHAnsi" w:hAnsiTheme="minorHAnsi" w:cstheme="minorHAnsi"/>
          <w:lang w:eastAsia="en-GB"/>
        </w:rPr>
        <w:t xml:space="preserve">You are requested to attend a meeting of the </w:t>
      </w:r>
      <w:r w:rsidRPr="007A2C07">
        <w:rPr>
          <w:rFonts w:asciiTheme="minorHAnsi" w:hAnsiTheme="minorHAnsi" w:cstheme="minorHAnsi"/>
          <w:b/>
          <w:bCs/>
          <w:lang w:eastAsia="en-GB"/>
        </w:rPr>
        <w:t>Town Council Community</w:t>
      </w:r>
      <w:r w:rsidR="007A2C07">
        <w:rPr>
          <w:rFonts w:asciiTheme="minorHAnsi" w:hAnsiTheme="minorHAnsi" w:cstheme="minorHAnsi"/>
          <w:b/>
          <w:bCs/>
          <w:lang w:eastAsia="en-GB"/>
        </w:rPr>
        <w:t xml:space="preserve"> </w:t>
      </w:r>
      <w:r w:rsidRPr="007A2C07">
        <w:rPr>
          <w:rFonts w:asciiTheme="minorHAnsi" w:hAnsiTheme="minorHAnsi" w:cstheme="minorHAnsi"/>
          <w:b/>
          <w:bCs/>
          <w:lang w:eastAsia="en-GB"/>
        </w:rPr>
        <w:t xml:space="preserve">Development and Regeneration Committee </w:t>
      </w:r>
      <w:r w:rsidRPr="007A2C07">
        <w:rPr>
          <w:rFonts w:asciiTheme="minorHAnsi" w:hAnsiTheme="minorHAnsi" w:cstheme="minorHAnsi"/>
          <w:lang w:eastAsia="en-GB"/>
        </w:rPr>
        <w:t xml:space="preserve">to be held via Zoom Video Conferencing at </w:t>
      </w:r>
      <w:r w:rsidRPr="007A2C07">
        <w:rPr>
          <w:rFonts w:asciiTheme="minorHAnsi" w:hAnsiTheme="minorHAnsi" w:cstheme="minorHAnsi"/>
          <w:b/>
          <w:bCs/>
          <w:lang w:eastAsia="en-GB"/>
        </w:rPr>
        <w:t xml:space="preserve">6.00pm </w:t>
      </w:r>
      <w:r w:rsidRPr="007A2C07">
        <w:rPr>
          <w:rFonts w:asciiTheme="minorHAnsi" w:hAnsiTheme="minorHAnsi" w:cstheme="minorHAnsi"/>
          <w:lang w:eastAsia="en-GB"/>
        </w:rPr>
        <w:t xml:space="preserve">on </w:t>
      </w:r>
      <w:r w:rsidRPr="007A2C07">
        <w:rPr>
          <w:rFonts w:asciiTheme="minorHAnsi" w:hAnsiTheme="minorHAnsi" w:cstheme="minorHAnsi"/>
          <w:b/>
          <w:bCs/>
          <w:lang w:eastAsia="en-GB"/>
        </w:rPr>
        <w:t xml:space="preserve">Tuesday </w:t>
      </w:r>
      <w:r w:rsidR="00F84E97" w:rsidRPr="007A2C07">
        <w:rPr>
          <w:rFonts w:asciiTheme="minorHAnsi" w:hAnsiTheme="minorHAnsi" w:cstheme="minorHAnsi"/>
          <w:b/>
          <w:bCs/>
          <w:lang w:eastAsia="en-GB"/>
        </w:rPr>
        <w:t>21</w:t>
      </w:r>
      <w:r w:rsidR="00F84E97" w:rsidRPr="007A2C07">
        <w:rPr>
          <w:rFonts w:asciiTheme="minorHAnsi" w:hAnsiTheme="minorHAnsi" w:cstheme="minorHAnsi"/>
          <w:b/>
          <w:bCs/>
          <w:vertAlign w:val="superscript"/>
          <w:lang w:eastAsia="en-GB"/>
        </w:rPr>
        <w:t>st</w:t>
      </w:r>
      <w:r w:rsidR="00F84E97" w:rsidRPr="007A2C07">
        <w:rPr>
          <w:rFonts w:asciiTheme="minorHAnsi" w:hAnsiTheme="minorHAnsi" w:cstheme="minorHAnsi"/>
          <w:b/>
          <w:bCs/>
          <w:lang w:eastAsia="en-GB"/>
        </w:rPr>
        <w:t xml:space="preserve"> October 2025</w:t>
      </w:r>
      <w:r w:rsidR="007A2C07">
        <w:rPr>
          <w:rFonts w:asciiTheme="minorHAnsi" w:hAnsiTheme="minorHAnsi" w:cstheme="minorHAnsi"/>
          <w:b/>
          <w:bCs/>
          <w:lang w:eastAsia="en-GB"/>
        </w:rPr>
        <w:t>.</w:t>
      </w:r>
    </w:p>
    <w:p w14:paraId="51C2F466" w14:textId="77777777" w:rsidR="003B26EC" w:rsidRPr="007A2C07" w:rsidRDefault="003B26EC" w:rsidP="003B26EC">
      <w:pPr>
        <w:rPr>
          <w:rFonts w:asciiTheme="minorHAnsi" w:hAnsiTheme="minorHAnsi" w:cstheme="minorHAnsi"/>
          <w:lang w:eastAsia="en-GB"/>
        </w:rPr>
      </w:pPr>
    </w:p>
    <w:p w14:paraId="3F26DE59" w14:textId="77777777" w:rsidR="003B26EC" w:rsidRPr="007A2C07" w:rsidRDefault="003B26EC" w:rsidP="003B26EC">
      <w:pPr>
        <w:rPr>
          <w:rFonts w:asciiTheme="minorHAnsi" w:hAnsiTheme="minorHAnsi" w:cstheme="minorHAnsi"/>
          <w:lang w:eastAsia="en-GB"/>
        </w:rPr>
      </w:pPr>
      <w:r w:rsidRPr="007A2C07">
        <w:rPr>
          <w:rFonts w:asciiTheme="minorHAnsi" w:hAnsiTheme="minorHAnsi" w:cstheme="minorHAnsi"/>
          <w:lang w:eastAsia="en-GB"/>
        </w:rPr>
        <w:t>Yours sincerely,</w:t>
      </w:r>
    </w:p>
    <w:p w14:paraId="4FE01854" w14:textId="693886AD" w:rsidR="007A2C07" w:rsidRDefault="007A2C07" w:rsidP="007A2C07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  <w:noProof/>
        </w:rPr>
        <w:drawing>
          <wp:inline distT="0" distB="0" distL="0" distR="0" wp14:anchorId="389393C8" wp14:editId="141C8774">
            <wp:extent cx="830580" cy="399439"/>
            <wp:effectExtent l="0" t="0" r="7620" b="635"/>
            <wp:docPr id="2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a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859" cy="40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A8209" w14:textId="6368A2EC" w:rsidR="007A2C07" w:rsidRPr="007A2C07" w:rsidRDefault="007A2C07" w:rsidP="007A2C07">
      <w:pPr>
        <w:rPr>
          <w:rFonts w:asciiTheme="minorHAnsi" w:hAnsiTheme="minorHAnsi" w:cstheme="minorHAnsi"/>
          <w:bCs/>
        </w:rPr>
      </w:pPr>
      <w:r w:rsidRPr="007A2C07">
        <w:rPr>
          <w:rFonts w:asciiTheme="minorHAnsi" w:hAnsiTheme="minorHAnsi" w:cstheme="minorHAnsi"/>
          <w:bCs/>
        </w:rPr>
        <w:t>Clerk and Finance Officer</w:t>
      </w:r>
    </w:p>
    <w:p w14:paraId="53718DF2" w14:textId="77777777" w:rsidR="007A2C07" w:rsidRPr="007A2C07" w:rsidRDefault="007A2C07" w:rsidP="007A2C07">
      <w:pPr>
        <w:rPr>
          <w:rFonts w:asciiTheme="majorHAnsi" w:hAnsiTheme="majorHAnsi" w:cstheme="minorHAnsi"/>
          <w:bCs/>
        </w:rPr>
      </w:pPr>
    </w:p>
    <w:p w14:paraId="63122488" w14:textId="77777777" w:rsidR="007A2C07" w:rsidRPr="007A2C07" w:rsidRDefault="007A2C07" w:rsidP="007A2C07">
      <w:pPr>
        <w:rPr>
          <w:rFonts w:asciiTheme="minorHAnsi" w:hAnsiTheme="minorHAnsi" w:cstheme="minorHAnsi"/>
          <w:b/>
        </w:rPr>
      </w:pPr>
      <w:r w:rsidRPr="007A2C07">
        <w:rPr>
          <w:rFonts w:asciiTheme="minorHAnsi" w:hAnsiTheme="minorHAnsi" w:cstheme="minorHAnsi"/>
          <w:b/>
        </w:rPr>
        <w:t>ZOOM link for online meeting</w:t>
      </w:r>
    </w:p>
    <w:p w14:paraId="2ACA2527" w14:textId="5C050727" w:rsidR="003B26EC" w:rsidRPr="007A2C07" w:rsidRDefault="007A2C07" w:rsidP="003B26EC">
      <w:pPr>
        <w:rPr>
          <w:rFonts w:asciiTheme="minorHAnsi" w:hAnsiTheme="minorHAnsi" w:cstheme="minorHAnsi"/>
        </w:rPr>
      </w:pPr>
      <w:r w:rsidRPr="007A2C07">
        <w:rPr>
          <w:rFonts w:asciiTheme="minorHAnsi" w:hAnsiTheme="minorHAnsi" w:cstheme="minorHAnsi"/>
          <w:color w:val="000000"/>
        </w:rPr>
        <w:br/>
      </w:r>
      <w:hyperlink r:id="rId9" w:tgtFrame="_top" w:history="1">
        <w:r w:rsidRPr="007A2C07">
          <w:rPr>
            <w:rStyle w:val="Hyperlink"/>
            <w:rFonts w:asciiTheme="minorHAnsi" w:hAnsiTheme="minorHAnsi" w:cstheme="minorHAnsi"/>
            <w:color w:val="0E72ED"/>
          </w:rPr>
          <w:t>https://us02web.zoom.us/j/89919458277?pwd=10du3VlNb4aE3bbOtcUZxK0alyOUCT.1</w:t>
        </w:r>
      </w:hyperlink>
      <w:r w:rsidRPr="007A2C07">
        <w:rPr>
          <w:rFonts w:asciiTheme="minorHAnsi" w:hAnsiTheme="minorHAnsi" w:cstheme="minorHAnsi"/>
          <w:color w:val="000000"/>
        </w:rPr>
        <w:br/>
      </w:r>
      <w:r w:rsidRPr="007A2C07">
        <w:rPr>
          <w:rFonts w:asciiTheme="minorHAnsi" w:hAnsiTheme="minorHAnsi" w:cstheme="minorHAnsi"/>
          <w:color w:val="000000"/>
        </w:rPr>
        <w:br/>
        <w:t>Meeting ID: 899 1945 8277</w:t>
      </w:r>
      <w:r w:rsidRPr="007A2C07">
        <w:rPr>
          <w:rFonts w:asciiTheme="minorHAnsi" w:hAnsiTheme="minorHAnsi" w:cstheme="minorHAnsi"/>
          <w:color w:val="000000"/>
        </w:rPr>
        <w:br/>
        <w:t>Passcode: 184475</w:t>
      </w:r>
    </w:p>
    <w:p w14:paraId="280010BA" w14:textId="77777777" w:rsidR="003B26EC" w:rsidRPr="007A2C07" w:rsidRDefault="003B26EC" w:rsidP="001D5911">
      <w:pPr>
        <w:jc w:val="center"/>
        <w:rPr>
          <w:rFonts w:asciiTheme="minorHAnsi" w:hAnsiTheme="minorHAnsi" w:cstheme="minorHAnsi"/>
          <w:b/>
          <w:bCs/>
          <w:lang w:eastAsia="en-GB"/>
        </w:rPr>
      </w:pPr>
      <w:r w:rsidRPr="007A2C07">
        <w:rPr>
          <w:rFonts w:asciiTheme="minorHAnsi" w:hAnsiTheme="minorHAnsi" w:cstheme="minorHAnsi"/>
          <w:b/>
          <w:bCs/>
          <w:lang w:eastAsia="en-GB"/>
        </w:rPr>
        <w:t>AGENDA</w:t>
      </w:r>
    </w:p>
    <w:p w14:paraId="258E74F5" w14:textId="77777777" w:rsidR="003B26EC" w:rsidRPr="007A2C07" w:rsidRDefault="003B26EC" w:rsidP="003B26EC">
      <w:pPr>
        <w:rPr>
          <w:rFonts w:asciiTheme="minorHAnsi" w:hAnsiTheme="minorHAnsi" w:cstheme="minorHAnsi"/>
          <w:b/>
          <w:bCs/>
          <w:lang w:eastAsia="en-GB"/>
        </w:rPr>
      </w:pPr>
    </w:p>
    <w:p w14:paraId="6529961F" w14:textId="77777777" w:rsidR="003B26EC" w:rsidRPr="007A2C07" w:rsidRDefault="003B26EC" w:rsidP="003B26EC">
      <w:pPr>
        <w:rPr>
          <w:rFonts w:asciiTheme="minorHAnsi" w:hAnsiTheme="minorHAnsi" w:cstheme="minorHAnsi"/>
          <w:b/>
          <w:bCs/>
          <w:lang w:eastAsia="en-GB"/>
        </w:rPr>
      </w:pPr>
      <w:r w:rsidRPr="007A2C07">
        <w:rPr>
          <w:rFonts w:asciiTheme="minorHAnsi" w:hAnsiTheme="minorHAnsi" w:cstheme="minorHAnsi"/>
          <w:b/>
          <w:bCs/>
          <w:lang w:eastAsia="en-GB"/>
        </w:rPr>
        <w:t>1. APOLOGIES</w:t>
      </w:r>
    </w:p>
    <w:p w14:paraId="0771092B" w14:textId="77777777" w:rsidR="003B26EC" w:rsidRPr="007A2C07" w:rsidRDefault="003B26EC" w:rsidP="003B26EC">
      <w:pPr>
        <w:rPr>
          <w:rFonts w:asciiTheme="minorHAnsi" w:hAnsiTheme="minorHAnsi" w:cstheme="minorHAnsi"/>
          <w:b/>
          <w:bCs/>
          <w:lang w:eastAsia="en-GB"/>
        </w:rPr>
      </w:pPr>
    </w:p>
    <w:p w14:paraId="43114ADC" w14:textId="588816B6" w:rsidR="001D5911" w:rsidRPr="007A2C07" w:rsidRDefault="001D5911" w:rsidP="003B26EC">
      <w:pPr>
        <w:rPr>
          <w:rFonts w:asciiTheme="minorHAnsi" w:hAnsiTheme="minorHAnsi" w:cstheme="minorHAnsi"/>
          <w:lang w:eastAsia="en-GB"/>
        </w:rPr>
      </w:pPr>
      <w:r w:rsidRPr="007A2C07">
        <w:rPr>
          <w:rFonts w:asciiTheme="minorHAnsi" w:hAnsiTheme="minorHAnsi" w:cstheme="minorHAnsi"/>
          <w:lang w:eastAsia="en-GB"/>
        </w:rPr>
        <w:t xml:space="preserve">To </w:t>
      </w:r>
      <w:r w:rsidRPr="007A2C07">
        <w:rPr>
          <w:rFonts w:asciiTheme="minorHAnsi" w:hAnsiTheme="minorHAnsi" w:cstheme="minorHAnsi"/>
          <w:b/>
          <w:bCs/>
          <w:lang w:eastAsia="en-GB"/>
        </w:rPr>
        <w:t xml:space="preserve">receive </w:t>
      </w:r>
      <w:r w:rsidRPr="007A2C07">
        <w:rPr>
          <w:rFonts w:asciiTheme="minorHAnsi" w:hAnsiTheme="minorHAnsi" w:cstheme="minorHAnsi"/>
          <w:lang w:eastAsia="en-GB"/>
        </w:rPr>
        <w:t xml:space="preserve">any apologies for absence. </w:t>
      </w:r>
    </w:p>
    <w:p w14:paraId="7A7294A7" w14:textId="77777777" w:rsidR="001D5911" w:rsidRPr="007A2C07" w:rsidRDefault="001D5911" w:rsidP="003B26EC">
      <w:pPr>
        <w:rPr>
          <w:rFonts w:asciiTheme="minorHAnsi" w:hAnsiTheme="minorHAnsi" w:cstheme="minorHAnsi"/>
          <w:b/>
          <w:bCs/>
          <w:lang w:eastAsia="en-GB"/>
        </w:rPr>
      </w:pPr>
    </w:p>
    <w:p w14:paraId="16796B4C" w14:textId="77777777" w:rsidR="003B26EC" w:rsidRPr="007A2C07" w:rsidRDefault="007F537B" w:rsidP="003B26EC">
      <w:pPr>
        <w:rPr>
          <w:rFonts w:asciiTheme="minorHAnsi" w:hAnsiTheme="minorHAnsi" w:cstheme="minorHAnsi"/>
          <w:b/>
          <w:bCs/>
          <w:lang w:eastAsia="en-GB"/>
        </w:rPr>
      </w:pPr>
      <w:r w:rsidRPr="007A2C07">
        <w:rPr>
          <w:rFonts w:asciiTheme="minorHAnsi" w:hAnsiTheme="minorHAnsi" w:cstheme="minorHAnsi"/>
          <w:b/>
          <w:bCs/>
          <w:lang w:eastAsia="en-GB"/>
        </w:rPr>
        <w:t>2</w:t>
      </w:r>
      <w:r w:rsidR="003B26EC" w:rsidRPr="007A2C07">
        <w:rPr>
          <w:rFonts w:asciiTheme="minorHAnsi" w:hAnsiTheme="minorHAnsi" w:cstheme="minorHAnsi"/>
          <w:b/>
          <w:bCs/>
          <w:lang w:eastAsia="en-GB"/>
        </w:rPr>
        <w:t>. DECLARATIONS OF INTEREST</w:t>
      </w:r>
    </w:p>
    <w:p w14:paraId="284A502B" w14:textId="77777777" w:rsidR="001D5911" w:rsidRPr="007A2C07" w:rsidRDefault="001D5911" w:rsidP="003B26EC">
      <w:pPr>
        <w:rPr>
          <w:rFonts w:asciiTheme="minorHAnsi" w:hAnsiTheme="minorHAnsi" w:cstheme="minorHAnsi"/>
          <w:lang w:eastAsia="en-GB"/>
        </w:rPr>
      </w:pPr>
    </w:p>
    <w:p w14:paraId="4B1610AF" w14:textId="03A33C3B" w:rsidR="003B26EC" w:rsidRPr="007A2C07" w:rsidRDefault="003B26EC" w:rsidP="003B26EC">
      <w:pPr>
        <w:rPr>
          <w:rFonts w:asciiTheme="minorHAnsi" w:hAnsiTheme="minorHAnsi" w:cstheme="minorHAnsi"/>
          <w:lang w:eastAsia="en-GB"/>
        </w:rPr>
      </w:pPr>
      <w:r w:rsidRPr="007A2C07">
        <w:rPr>
          <w:rFonts w:asciiTheme="minorHAnsi" w:hAnsiTheme="minorHAnsi" w:cstheme="minorHAnsi"/>
          <w:lang w:eastAsia="en-GB"/>
        </w:rPr>
        <w:t xml:space="preserve">To </w:t>
      </w:r>
      <w:r w:rsidRPr="007A2C07">
        <w:rPr>
          <w:rFonts w:asciiTheme="minorHAnsi" w:hAnsiTheme="minorHAnsi" w:cstheme="minorHAnsi"/>
          <w:b/>
          <w:bCs/>
          <w:lang w:eastAsia="en-GB"/>
        </w:rPr>
        <w:t>receive</w:t>
      </w:r>
      <w:r w:rsidRPr="007A2C07">
        <w:rPr>
          <w:rFonts w:asciiTheme="minorHAnsi" w:hAnsiTheme="minorHAnsi" w:cstheme="minorHAnsi"/>
          <w:lang w:eastAsia="en-GB"/>
        </w:rPr>
        <w:t xml:space="preserve"> any known declarations of interest in items on the agenda.</w:t>
      </w:r>
    </w:p>
    <w:p w14:paraId="288AEDC1" w14:textId="77777777" w:rsidR="00F17A7B" w:rsidRPr="007A2C07" w:rsidRDefault="00F17A7B" w:rsidP="00F17A7B">
      <w:pPr>
        <w:rPr>
          <w:rFonts w:asciiTheme="minorHAnsi" w:hAnsiTheme="minorHAnsi" w:cstheme="minorHAnsi"/>
          <w:b/>
          <w:lang w:eastAsia="en-GB"/>
        </w:rPr>
      </w:pPr>
    </w:p>
    <w:p w14:paraId="74CFD954" w14:textId="77777777" w:rsidR="00FE44EA" w:rsidRPr="007A2C07" w:rsidRDefault="007F537B" w:rsidP="00FE44EA">
      <w:pPr>
        <w:jc w:val="both"/>
        <w:rPr>
          <w:rFonts w:asciiTheme="minorHAnsi" w:hAnsiTheme="minorHAnsi" w:cstheme="minorHAnsi"/>
          <w:b/>
          <w:color w:val="000000"/>
        </w:rPr>
      </w:pPr>
      <w:r w:rsidRPr="007A2C07">
        <w:rPr>
          <w:rFonts w:asciiTheme="minorHAnsi" w:hAnsiTheme="minorHAnsi" w:cstheme="minorHAnsi"/>
          <w:b/>
          <w:color w:val="000000"/>
        </w:rPr>
        <w:t>3</w:t>
      </w:r>
      <w:r w:rsidR="00FE44EA" w:rsidRPr="007A2C07">
        <w:rPr>
          <w:rFonts w:asciiTheme="minorHAnsi" w:hAnsiTheme="minorHAnsi" w:cstheme="minorHAnsi"/>
          <w:b/>
          <w:color w:val="000000"/>
        </w:rPr>
        <w:t>. MINUTES</w:t>
      </w:r>
    </w:p>
    <w:p w14:paraId="64D17203" w14:textId="77777777" w:rsidR="00FE44EA" w:rsidRPr="007A2C07" w:rsidRDefault="00FE44EA" w:rsidP="00FE44EA">
      <w:pPr>
        <w:jc w:val="both"/>
        <w:rPr>
          <w:rFonts w:asciiTheme="minorHAnsi" w:hAnsiTheme="minorHAnsi" w:cstheme="minorHAnsi"/>
          <w:b/>
          <w:color w:val="000000"/>
        </w:rPr>
      </w:pPr>
    </w:p>
    <w:p w14:paraId="520FB8BA" w14:textId="77777777" w:rsidR="00FE44EA" w:rsidRPr="007A2C07" w:rsidRDefault="00FE44EA" w:rsidP="00FE44EA">
      <w:pPr>
        <w:jc w:val="both"/>
        <w:rPr>
          <w:rFonts w:asciiTheme="minorHAnsi" w:hAnsiTheme="minorHAnsi" w:cstheme="minorHAnsi"/>
          <w:color w:val="000000"/>
        </w:rPr>
      </w:pPr>
      <w:r w:rsidRPr="007A2C07">
        <w:rPr>
          <w:rFonts w:asciiTheme="minorHAnsi" w:hAnsiTheme="minorHAnsi" w:cstheme="minorHAnsi"/>
          <w:color w:val="000000"/>
        </w:rPr>
        <w:t xml:space="preserve">To </w:t>
      </w:r>
      <w:r w:rsidRPr="007A2C07">
        <w:rPr>
          <w:rFonts w:asciiTheme="minorHAnsi" w:hAnsiTheme="minorHAnsi" w:cstheme="minorHAnsi"/>
          <w:b/>
          <w:bCs/>
          <w:color w:val="000000"/>
        </w:rPr>
        <w:t>note</w:t>
      </w:r>
      <w:r w:rsidRPr="007A2C07">
        <w:rPr>
          <w:rFonts w:asciiTheme="minorHAnsi" w:hAnsiTheme="minorHAnsi" w:cstheme="minorHAnsi"/>
          <w:color w:val="000000"/>
        </w:rPr>
        <w:t xml:space="preserve"> the minutes of the meeting of the Community Development and Regeneration Committee meeting held on </w:t>
      </w:r>
      <w:r w:rsidR="00B06E5B" w:rsidRPr="007A2C07">
        <w:rPr>
          <w:rFonts w:asciiTheme="minorHAnsi" w:hAnsiTheme="minorHAnsi" w:cstheme="minorHAnsi"/>
          <w:color w:val="000000"/>
        </w:rPr>
        <w:t>Wednesday 10</w:t>
      </w:r>
      <w:r w:rsidR="00B06E5B" w:rsidRPr="007A2C07">
        <w:rPr>
          <w:rFonts w:asciiTheme="minorHAnsi" w:hAnsiTheme="minorHAnsi" w:cstheme="minorHAnsi"/>
          <w:color w:val="000000"/>
          <w:vertAlign w:val="superscript"/>
        </w:rPr>
        <w:t>th</w:t>
      </w:r>
      <w:r w:rsidR="00B06E5B" w:rsidRPr="007A2C07">
        <w:rPr>
          <w:rFonts w:asciiTheme="minorHAnsi" w:hAnsiTheme="minorHAnsi" w:cstheme="minorHAnsi"/>
          <w:color w:val="000000"/>
        </w:rPr>
        <w:t xml:space="preserve"> September</w:t>
      </w:r>
      <w:r w:rsidR="007F537B" w:rsidRPr="007A2C07">
        <w:rPr>
          <w:rFonts w:asciiTheme="minorHAnsi" w:hAnsiTheme="minorHAnsi" w:cstheme="minorHAnsi"/>
          <w:color w:val="000000"/>
        </w:rPr>
        <w:t xml:space="preserve"> 2025.</w:t>
      </w:r>
    </w:p>
    <w:p w14:paraId="402E9707" w14:textId="77777777" w:rsidR="00F84E97" w:rsidRPr="007A2C07" w:rsidRDefault="00F84E97" w:rsidP="00F84E97">
      <w:pPr>
        <w:rPr>
          <w:rFonts w:asciiTheme="minorHAnsi" w:hAnsiTheme="minorHAnsi" w:cstheme="minorHAnsi"/>
          <w:color w:val="000000"/>
        </w:rPr>
      </w:pPr>
    </w:p>
    <w:p w14:paraId="2ADE37A9" w14:textId="55F0B3B9" w:rsidR="00B53559" w:rsidRPr="007A2C07" w:rsidRDefault="00977121" w:rsidP="00F84E97">
      <w:pPr>
        <w:rPr>
          <w:rFonts w:asciiTheme="minorHAnsi" w:hAnsiTheme="minorHAnsi" w:cstheme="minorHAnsi"/>
          <w:b/>
          <w:bCs/>
          <w:color w:val="000000"/>
        </w:rPr>
      </w:pPr>
      <w:r w:rsidRPr="007A2C07">
        <w:rPr>
          <w:rFonts w:asciiTheme="minorHAnsi" w:hAnsiTheme="minorHAnsi" w:cstheme="minorHAnsi"/>
          <w:b/>
          <w:bCs/>
          <w:color w:val="000000"/>
        </w:rPr>
        <w:t>4</w:t>
      </w:r>
      <w:r w:rsidR="00966484" w:rsidRPr="007A2C07">
        <w:rPr>
          <w:rFonts w:asciiTheme="minorHAnsi" w:hAnsiTheme="minorHAnsi" w:cstheme="minorHAnsi"/>
          <w:b/>
          <w:bCs/>
          <w:color w:val="000000"/>
        </w:rPr>
        <w:t>.</w:t>
      </w:r>
      <w:r w:rsidR="001D5911" w:rsidRPr="007A2C07">
        <w:rPr>
          <w:rFonts w:asciiTheme="minorHAnsi" w:hAnsiTheme="minorHAnsi" w:cstheme="minorHAnsi"/>
          <w:b/>
          <w:bCs/>
          <w:color w:val="000000"/>
        </w:rPr>
        <w:t xml:space="preserve"> EXCLUSION OF PRESS AND PUBLIC</w:t>
      </w:r>
    </w:p>
    <w:p w14:paraId="73ED2E5E" w14:textId="77777777" w:rsidR="001D5911" w:rsidRPr="007A2C07" w:rsidRDefault="001D5911" w:rsidP="00F84E97">
      <w:pPr>
        <w:rPr>
          <w:rFonts w:asciiTheme="minorHAnsi" w:hAnsiTheme="minorHAnsi" w:cstheme="minorHAnsi"/>
          <w:b/>
          <w:bCs/>
          <w:color w:val="000000"/>
        </w:rPr>
      </w:pPr>
    </w:p>
    <w:p w14:paraId="50357D2B" w14:textId="7C35F31C" w:rsidR="00966484" w:rsidRPr="007A2C07" w:rsidRDefault="001D5911" w:rsidP="00126812">
      <w:pPr>
        <w:rPr>
          <w:rFonts w:asciiTheme="minorHAnsi" w:hAnsiTheme="minorHAnsi" w:cstheme="minorHAnsi"/>
          <w:color w:val="000000"/>
        </w:rPr>
      </w:pPr>
      <w:r w:rsidRPr="007A2C07">
        <w:rPr>
          <w:rFonts w:asciiTheme="minorHAnsi" w:hAnsiTheme="minorHAnsi" w:cstheme="minorHAnsi"/>
          <w:color w:val="000000"/>
        </w:rPr>
        <w:t xml:space="preserve">To </w:t>
      </w:r>
      <w:r w:rsidRPr="007A2C07">
        <w:rPr>
          <w:rFonts w:asciiTheme="minorHAnsi" w:hAnsiTheme="minorHAnsi" w:cstheme="minorHAnsi"/>
          <w:b/>
          <w:bCs/>
          <w:color w:val="000000"/>
        </w:rPr>
        <w:t xml:space="preserve">resolve </w:t>
      </w:r>
      <w:r w:rsidRPr="007A2C07">
        <w:rPr>
          <w:rFonts w:asciiTheme="minorHAnsi" w:hAnsiTheme="minorHAnsi" w:cstheme="minorHAnsi"/>
          <w:color w:val="000000"/>
        </w:rPr>
        <w:t xml:space="preserve">that in view of the confidential nature of the following </w:t>
      </w:r>
      <w:r w:rsidR="00853D7C" w:rsidRPr="007A2C07">
        <w:rPr>
          <w:rFonts w:asciiTheme="minorHAnsi" w:hAnsiTheme="minorHAnsi" w:cstheme="minorHAnsi"/>
          <w:color w:val="000000"/>
        </w:rPr>
        <w:t>items</w:t>
      </w:r>
      <w:r w:rsidRPr="007A2C07">
        <w:rPr>
          <w:rFonts w:asciiTheme="minorHAnsi" w:hAnsiTheme="minorHAnsi" w:cstheme="minorHAnsi"/>
          <w:color w:val="000000"/>
        </w:rPr>
        <w:t>, which include consideration of quotations and commercially sensitive information, the press and public be excluded from the meeting under the Public Bodies (admission to Meetings) Act 1960, Section 1(2).</w:t>
      </w:r>
    </w:p>
    <w:p w14:paraId="2A43A638" w14:textId="3B767C60" w:rsidR="001D5911" w:rsidRPr="007A2C07" w:rsidRDefault="00977121" w:rsidP="00126812">
      <w:pPr>
        <w:rPr>
          <w:rFonts w:asciiTheme="minorHAnsi" w:hAnsiTheme="minorHAnsi" w:cstheme="minorHAnsi"/>
          <w:b/>
          <w:color w:val="FF0000"/>
        </w:rPr>
      </w:pPr>
      <w:r w:rsidRPr="007A2C07">
        <w:rPr>
          <w:rFonts w:asciiTheme="minorHAnsi" w:hAnsiTheme="minorHAnsi" w:cstheme="minorHAnsi"/>
          <w:b/>
          <w:color w:val="FF0000"/>
        </w:rPr>
        <w:t>5</w:t>
      </w:r>
      <w:r w:rsidR="001D5911" w:rsidRPr="007A2C07">
        <w:rPr>
          <w:rFonts w:asciiTheme="minorHAnsi" w:hAnsiTheme="minorHAnsi" w:cstheme="minorHAnsi"/>
          <w:b/>
          <w:color w:val="FF0000"/>
        </w:rPr>
        <w:t>. BAILEY HILL CENTRE/ LODGE</w:t>
      </w:r>
    </w:p>
    <w:p w14:paraId="04321716" w14:textId="77777777" w:rsidR="001D5911" w:rsidRPr="007A2C07" w:rsidRDefault="001D5911" w:rsidP="00126812">
      <w:pPr>
        <w:rPr>
          <w:rFonts w:asciiTheme="minorHAnsi" w:hAnsiTheme="minorHAnsi" w:cstheme="minorHAnsi"/>
          <w:b/>
          <w:color w:val="000000"/>
        </w:rPr>
      </w:pPr>
    </w:p>
    <w:p w14:paraId="13125F9A" w14:textId="38E1D547" w:rsidR="001D5911" w:rsidRPr="007A2C07" w:rsidRDefault="001D5911" w:rsidP="00126812">
      <w:pPr>
        <w:rPr>
          <w:rFonts w:asciiTheme="minorHAnsi" w:hAnsiTheme="minorHAnsi" w:cstheme="minorHAnsi"/>
          <w:bCs/>
          <w:color w:val="000000"/>
        </w:rPr>
      </w:pPr>
      <w:r w:rsidRPr="007A2C07">
        <w:rPr>
          <w:rFonts w:asciiTheme="minorHAnsi" w:hAnsiTheme="minorHAnsi" w:cstheme="minorHAnsi"/>
          <w:bCs/>
          <w:color w:val="000000"/>
        </w:rPr>
        <w:t xml:space="preserve">To </w:t>
      </w:r>
      <w:r w:rsidRPr="007A2C07">
        <w:rPr>
          <w:rFonts w:asciiTheme="minorHAnsi" w:hAnsiTheme="minorHAnsi" w:cstheme="minorHAnsi"/>
          <w:b/>
          <w:color w:val="000000"/>
        </w:rPr>
        <w:t>consider</w:t>
      </w:r>
      <w:r w:rsidRPr="007A2C07">
        <w:rPr>
          <w:rFonts w:asciiTheme="minorHAnsi" w:hAnsiTheme="minorHAnsi" w:cstheme="minorHAnsi"/>
          <w:bCs/>
          <w:color w:val="000000"/>
        </w:rPr>
        <w:t xml:space="preserve"> the attached Bailey Hill report and review the quotations received relating to maintenance requirements and issues arising.</w:t>
      </w:r>
    </w:p>
    <w:p w14:paraId="3DBA1BE5" w14:textId="77777777" w:rsidR="00977121" w:rsidRPr="007A2C07" w:rsidRDefault="00977121" w:rsidP="00126812">
      <w:pPr>
        <w:rPr>
          <w:rFonts w:asciiTheme="minorHAnsi" w:hAnsiTheme="minorHAnsi" w:cstheme="minorHAnsi"/>
          <w:b/>
          <w:color w:val="FF0000"/>
        </w:rPr>
      </w:pPr>
    </w:p>
    <w:p w14:paraId="35212424" w14:textId="7B5C30B3" w:rsidR="001D5911" w:rsidRPr="007A2C07" w:rsidRDefault="00977121" w:rsidP="00126812">
      <w:pPr>
        <w:rPr>
          <w:rFonts w:asciiTheme="minorHAnsi" w:hAnsiTheme="minorHAnsi" w:cstheme="minorHAnsi"/>
          <w:b/>
          <w:color w:val="FF0000"/>
        </w:rPr>
      </w:pPr>
      <w:r w:rsidRPr="007A2C07">
        <w:rPr>
          <w:rFonts w:asciiTheme="minorHAnsi" w:hAnsiTheme="minorHAnsi" w:cstheme="minorHAnsi"/>
          <w:b/>
          <w:color w:val="FF0000"/>
        </w:rPr>
        <w:t>6</w:t>
      </w:r>
      <w:r w:rsidR="001D5911" w:rsidRPr="007A2C07">
        <w:rPr>
          <w:rFonts w:asciiTheme="minorHAnsi" w:hAnsiTheme="minorHAnsi" w:cstheme="minorHAnsi"/>
          <w:b/>
          <w:color w:val="FF0000"/>
        </w:rPr>
        <w:t>. CHRISTMAS TREE – S</w:t>
      </w:r>
      <w:r w:rsidRPr="007A2C07">
        <w:rPr>
          <w:rFonts w:asciiTheme="minorHAnsi" w:hAnsiTheme="minorHAnsi" w:cstheme="minorHAnsi"/>
          <w:b/>
          <w:color w:val="FF0000"/>
        </w:rPr>
        <w:t>AF</w:t>
      </w:r>
      <w:r w:rsidR="001D5911" w:rsidRPr="007A2C07">
        <w:rPr>
          <w:rFonts w:asciiTheme="minorHAnsi" w:hAnsiTheme="minorHAnsi" w:cstheme="minorHAnsi"/>
          <w:b/>
          <w:color w:val="FF0000"/>
        </w:rPr>
        <w:t>ETY WORKS AND QUOTATIONS</w:t>
      </w:r>
    </w:p>
    <w:p w14:paraId="7804A0F1" w14:textId="77777777" w:rsidR="001D5911" w:rsidRPr="007A2C07" w:rsidRDefault="001D5911" w:rsidP="00126812">
      <w:pPr>
        <w:rPr>
          <w:rFonts w:asciiTheme="minorHAnsi" w:hAnsiTheme="minorHAnsi" w:cstheme="minorHAnsi"/>
          <w:b/>
          <w:color w:val="000000"/>
        </w:rPr>
      </w:pPr>
    </w:p>
    <w:p w14:paraId="359C5479" w14:textId="087BD4C7" w:rsidR="001D5911" w:rsidRPr="007A2C07" w:rsidRDefault="001D5911" w:rsidP="00126812">
      <w:pPr>
        <w:rPr>
          <w:rFonts w:asciiTheme="minorHAnsi" w:hAnsiTheme="minorHAnsi" w:cstheme="minorHAnsi"/>
          <w:bCs/>
          <w:color w:val="000000"/>
        </w:rPr>
      </w:pPr>
      <w:r w:rsidRPr="007A2C07">
        <w:rPr>
          <w:rFonts w:asciiTheme="minorHAnsi" w:hAnsiTheme="minorHAnsi" w:cstheme="minorHAnsi"/>
          <w:bCs/>
          <w:color w:val="000000"/>
        </w:rPr>
        <w:t xml:space="preserve">To </w:t>
      </w:r>
      <w:r w:rsidRPr="007A2C07">
        <w:rPr>
          <w:rFonts w:asciiTheme="minorHAnsi" w:hAnsiTheme="minorHAnsi" w:cstheme="minorHAnsi"/>
          <w:b/>
          <w:color w:val="000000"/>
        </w:rPr>
        <w:t xml:space="preserve">consider </w:t>
      </w:r>
      <w:r w:rsidRPr="007A2C07">
        <w:rPr>
          <w:rFonts w:asciiTheme="minorHAnsi" w:hAnsiTheme="minorHAnsi" w:cstheme="minorHAnsi"/>
          <w:bCs/>
          <w:color w:val="000000"/>
        </w:rPr>
        <w:t>the report regarding safety works required to the existing Christmas tree socket, review the cost implications, and determine the preferred quotation for undertaking the works.</w:t>
      </w:r>
    </w:p>
    <w:p w14:paraId="772B8CF6" w14:textId="77777777" w:rsidR="00977121" w:rsidRPr="007A2C07" w:rsidRDefault="00977121" w:rsidP="00126812">
      <w:pPr>
        <w:rPr>
          <w:rFonts w:asciiTheme="minorHAnsi" w:hAnsiTheme="minorHAnsi" w:cstheme="minorHAnsi"/>
          <w:bCs/>
          <w:color w:val="000000"/>
        </w:rPr>
      </w:pPr>
    </w:p>
    <w:p w14:paraId="5DB41769" w14:textId="4D017148" w:rsidR="00853D7C" w:rsidRPr="007A2C07" w:rsidRDefault="00853D7C" w:rsidP="00977121">
      <w:pPr>
        <w:rPr>
          <w:rFonts w:asciiTheme="minorHAnsi" w:hAnsiTheme="minorHAnsi" w:cstheme="minorHAnsi"/>
          <w:b/>
          <w:color w:val="000000"/>
        </w:rPr>
      </w:pPr>
      <w:r w:rsidRPr="007A2C07">
        <w:rPr>
          <w:rFonts w:asciiTheme="minorHAnsi" w:hAnsiTheme="minorHAnsi" w:cstheme="minorHAnsi"/>
          <w:b/>
          <w:color w:val="000000"/>
        </w:rPr>
        <w:t>7. READMITTANCE OF PRESS AND PUBLIC</w:t>
      </w:r>
    </w:p>
    <w:p w14:paraId="4C3924E9" w14:textId="77777777" w:rsidR="00853D7C" w:rsidRPr="007A2C07" w:rsidRDefault="00853D7C" w:rsidP="00977121">
      <w:pPr>
        <w:rPr>
          <w:rFonts w:asciiTheme="minorHAnsi" w:hAnsiTheme="minorHAnsi" w:cstheme="minorHAnsi"/>
          <w:b/>
          <w:color w:val="000000"/>
        </w:rPr>
      </w:pPr>
    </w:p>
    <w:p w14:paraId="764AE6FE" w14:textId="37F3D3DB" w:rsidR="00853D7C" w:rsidRPr="007A2C07" w:rsidRDefault="00853D7C" w:rsidP="00977121">
      <w:pPr>
        <w:rPr>
          <w:rFonts w:asciiTheme="minorHAnsi" w:hAnsiTheme="minorHAnsi" w:cstheme="minorHAnsi"/>
          <w:bCs/>
          <w:color w:val="000000"/>
        </w:rPr>
      </w:pPr>
      <w:r w:rsidRPr="007A2C07">
        <w:rPr>
          <w:rFonts w:asciiTheme="minorHAnsi" w:hAnsiTheme="minorHAnsi" w:cstheme="minorHAnsi"/>
          <w:bCs/>
          <w:color w:val="000000"/>
        </w:rPr>
        <w:t xml:space="preserve">To </w:t>
      </w:r>
      <w:r w:rsidRPr="007A2C07">
        <w:rPr>
          <w:rFonts w:asciiTheme="minorHAnsi" w:hAnsiTheme="minorHAnsi" w:cstheme="minorHAnsi"/>
          <w:b/>
          <w:color w:val="000000"/>
        </w:rPr>
        <w:t>resolve</w:t>
      </w:r>
      <w:r w:rsidRPr="007A2C07">
        <w:rPr>
          <w:rFonts w:asciiTheme="minorHAnsi" w:hAnsiTheme="minorHAnsi" w:cstheme="minorHAnsi"/>
          <w:bCs/>
          <w:color w:val="000000"/>
        </w:rPr>
        <w:t xml:space="preserve"> that the press and public be re-admitted to the meeting for the remaining items of business.</w:t>
      </w:r>
    </w:p>
    <w:p w14:paraId="670797B2" w14:textId="77777777" w:rsidR="00853D7C" w:rsidRPr="007A2C07" w:rsidRDefault="00853D7C" w:rsidP="00977121">
      <w:pPr>
        <w:rPr>
          <w:rFonts w:asciiTheme="minorHAnsi" w:hAnsiTheme="minorHAnsi" w:cstheme="minorHAnsi"/>
          <w:b/>
          <w:color w:val="000000"/>
        </w:rPr>
      </w:pPr>
    </w:p>
    <w:p w14:paraId="4A5CA18B" w14:textId="4DE06AE5" w:rsidR="00977121" w:rsidRPr="007A2C07" w:rsidRDefault="00853D7C" w:rsidP="00977121">
      <w:pPr>
        <w:rPr>
          <w:rFonts w:asciiTheme="minorHAnsi" w:hAnsiTheme="minorHAnsi" w:cstheme="minorHAnsi"/>
          <w:b/>
          <w:color w:val="000000"/>
        </w:rPr>
      </w:pPr>
      <w:r w:rsidRPr="007A2C07">
        <w:rPr>
          <w:rFonts w:asciiTheme="minorHAnsi" w:hAnsiTheme="minorHAnsi" w:cstheme="minorHAnsi"/>
          <w:b/>
          <w:color w:val="000000"/>
        </w:rPr>
        <w:t>8</w:t>
      </w:r>
      <w:r w:rsidR="00977121" w:rsidRPr="007A2C07">
        <w:rPr>
          <w:rFonts w:asciiTheme="minorHAnsi" w:hAnsiTheme="minorHAnsi" w:cstheme="minorHAnsi"/>
          <w:b/>
          <w:color w:val="000000"/>
        </w:rPr>
        <w:t>. HANGING BASKETS – REVIEW LOCATIONS</w:t>
      </w:r>
    </w:p>
    <w:p w14:paraId="5EAE1DFF" w14:textId="77777777" w:rsidR="00977121" w:rsidRPr="007A2C07" w:rsidRDefault="00977121" w:rsidP="00977121">
      <w:pPr>
        <w:rPr>
          <w:rFonts w:asciiTheme="minorHAnsi" w:hAnsiTheme="minorHAnsi" w:cstheme="minorHAnsi"/>
          <w:b/>
          <w:color w:val="000000"/>
        </w:rPr>
      </w:pPr>
    </w:p>
    <w:p w14:paraId="58C1AAEF" w14:textId="77777777" w:rsidR="00977121" w:rsidRPr="00977121" w:rsidRDefault="00977121" w:rsidP="00977121">
      <w:pPr>
        <w:rPr>
          <w:rFonts w:asciiTheme="minorHAnsi" w:hAnsiTheme="minorHAnsi" w:cstheme="minorHAnsi"/>
          <w:bCs/>
          <w:color w:val="000000"/>
        </w:rPr>
      </w:pPr>
      <w:r w:rsidRPr="00977121">
        <w:rPr>
          <w:rFonts w:asciiTheme="minorHAnsi" w:hAnsiTheme="minorHAnsi" w:cstheme="minorHAnsi"/>
          <w:bCs/>
          <w:color w:val="000000"/>
        </w:rPr>
        <w:t xml:space="preserve">To </w:t>
      </w:r>
      <w:r w:rsidRPr="00977121">
        <w:rPr>
          <w:rFonts w:asciiTheme="minorHAnsi" w:hAnsiTheme="minorHAnsi" w:cstheme="minorHAnsi"/>
          <w:b/>
          <w:color w:val="000000"/>
        </w:rPr>
        <w:t>consider</w:t>
      </w:r>
      <w:r w:rsidRPr="00977121">
        <w:rPr>
          <w:rFonts w:asciiTheme="minorHAnsi" w:hAnsiTheme="minorHAnsi" w:cstheme="minorHAnsi"/>
          <w:bCs/>
          <w:color w:val="000000"/>
        </w:rPr>
        <w:t xml:space="preserve"> the report reviewing the current hanging basket locations, additional brackets required, basket replacements, and associated storage costs.</w:t>
      </w:r>
    </w:p>
    <w:p w14:paraId="18C770DD" w14:textId="77777777" w:rsidR="00977121" w:rsidRPr="00977121" w:rsidRDefault="00977121" w:rsidP="00977121">
      <w:pPr>
        <w:rPr>
          <w:rFonts w:asciiTheme="minorHAnsi" w:hAnsiTheme="minorHAnsi" w:cstheme="minorHAnsi"/>
          <w:bCs/>
          <w:color w:val="000000"/>
        </w:rPr>
      </w:pPr>
      <w:r w:rsidRPr="00977121">
        <w:rPr>
          <w:rFonts w:asciiTheme="minorHAnsi" w:hAnsiTheme="minorHAnsi" w:cstheme="minorHAnsi"/>
          <w:bCs/>
          <w:color w:val="000000"/>
        </w:rPr>
        <w:t>Agreed costs to be included in the draft budget proposals for the next financial year.</w:t>
      </w:r>
    </w:p>
    <w:p w14:paraId="5457A0A9" w14:textId="77777777" w:rsidR="00977121" w:rsidRPr="007A2C07" w:rsidRDefault="00977121" w:rsidP="00126812">
      <w:pPr>
        <w:rPr>
          <w:rFonts w:asciiTheme="minorHAnsi" w:hAnsiTheme="minorHAnsi" w:cstheme="minorHAnsi"/>
          <w:bCs/>
          <w:color w:val="000000"/>
        </w:rPr>
      </w:pPr>
    </w:p>
    <w:p w14:paraId="65F47280" w14:textId="66B42A4E" w:rsidR="00977121" w:rsidRPr="007A2C07" w:rsidRDefault="00853D7C" w:rsidP="00977121">
      <w:pPr>
        <w:jc w:val="both"/>
        <w:rPr>
          <w:rFonts w:asciiTheme="minorHAnsi" w:hAnsiTheme="minorHAnsi" w:cstheme="minorHAnsi"/>
          <w:b/>
          <w:color w:val="000000"/>
        </w:rPr>
      </w:pPr>
      <w:r w:rsidRPr="007A2C07">
        <w:rPr>
          <w:rFonts w:asciiTheme="minorHAnsi" w:hAnsiTheme="minorHAnsi" w:cstheme="minorHAnsi"/>
          <w:b/>
          <w:color w:val="000000"/>
        </w:rPr>
        <w:t>9</w:t>
      </w:r>
      <w:r w:rsidR="00977121" w:rsidRPr="007A2C07">
        <w:rPr>
          <w:rFonts w:asciiTheme="minorHAnsi" w:hAnsiTheme="minorHAnsi" w:cstheme="minorHAnsi"/>
          <w:b/>
          <w:color w:val="000000"/>
        </w:rPr>
        <w:t xml:space="preserve">. PROPOSED GLYNDŴR NATIONAL PARK (DESIGNATION) ORDER </w:t>
      </w:r>
    </w:p>
    <w:p w14:paraId="6DD9763C" w14:textId="77777777" w:rsidR="00977121" w:rsidRPr="007A2C07" w:rsidRDefault="00977121" w:rsidP="00977121">
      <w:pPr>
        <w:jc w:val="both"/>
        <w:rPr>
          <w:rFonts w:asciiTheme="minorHAnsi" w:hAnsiTheme="minorHAnsi" w:cstheme="minorHAnsi"/>
          <w:color w:val="000000"/>
        </w:rPr>
      </w:pPr>
    </w:p>
    <w:p w14:paraId="4A99BE8D" w14:textId="77777777" w:rsidR="00977121" w:rsidRPr="007A2C07" w:rsidRDefault="00977121" w:rsidP="00977121">
      <w:pPr>
        <w:rPr>
          <w:rFonts w:asciiTheme="minorHAnsi" w:hAnsiTheme="minorHAnsi" w:cstheme="minorHAnsi"/>
          <w:color w:val="000000"/>
        </w:rPr>
      </w:pPr>
      <w:r w:rsidRPr="007A2C07">
        <w:rPr>
          <w:rFonts w:asciiTheme="minorHAnsi" w:hAnsiTheme="minorHAnsi" w:cstheme="minorHAnsi"/>
          <w:color w:val="000000"/>
        </w:rPr>
        <w:t xml:space="preserve">As agreed at Septembers Full Council meeting, CDR committee to </w:t>
      </w:r>
      <w:r w:rsidRPr="007A2C07">
        <w:rPr>
          <w:rFonts w:asciiTheme="minorHAnsi" w:hAnsiTheme="minorHAnsi" w:cstheme="minorHAnsi"/>
          <w:b/>
          <w:bCs/>
          <w:color w:val="000000"/>
        </w:rPr>
        <w:t>discuss</w:t>
      </w:r>
      <w:r w:rsidRPr="007A2C07">
        <w:rPr>
          <w:rFonts w:asciiTheme="minorHAnsi" w:hAnsiTheme="minorHAnsi" w:cstheme="minorHAnsi"/>
          <w:color w:val="000000"/>
        </w:rPr>
        <w:t xml:space="preserve"> and reply to the consultation before closing date of 8</w:t>
      </w:r>
      <w:r w:rsidRPr="007A2C07">
        <w:rPr>
          <w:rFonts w:asciiTheme="minorHAnsi" w:hAnsiTheme="minorHAnsi" w:cstheme="minorHAnsi"/>
          <w:color w:val="000000"/>
          <w:vertAlign w:val="superscript"/>
        </w:rPr>
        <w:t>th</w:t>
      </w:r>
      <w:r w:rsidRPr="007A2C07">
        <w:rPr>
          <w:rFonts w:asciiTheme="minorHAnsi" w:hAnsiTheme="minorHAnsi" w:cstheme="minorHAnsi"/>
          <w:color w:val="000000"/>
        </w:rPr>
        <w:t xml:space="preserve"> December. Please see link: </w:t>
      </w:r>
      <w:hyperlink r:id="rId10" w:history="1">
        <w:r w:rsidRPr="007A2C07">
          <w:rPr>
            <w:rStyle w:val="Hyperlink"/>
            <w:rFonts w:asciiTheme="minorHAnsi" w:hAnsiTheme="minorHAnsi" w:cstheme="minorHAnsi"/>
          </w:rPr>
          <w:t>Proposed Glyndŵr National Park (Designation) Order - Statutory Consultation 2025 - Natural Resources Wales Citizen Space - Citizen Space</w:t>
        </w:r>
      </w:hyperlink>
    </w:p>
    <w:p w14:paraId="59FB7995" w14:textId="77777777" w:rsidR="00977121" w:rsidRPr="007A2C07" w:rsidRDefault="00977121" w:rsidP="00977121">
      <w:pPr>
        <w:jc w:val="both"/>
        <w:rPr>
          <w:rFonts w:asciiTheme="minorHAnsi" w:hAnsiTheme="minorHAnsi" w:cstheme="minorHAnsi"/>
          <w:b/>
          <w:color w:val="000000"/>
        </w:rPr>
      </w:pPr>
    </w:p>
    <w:p w14:paraId="1F743BB2" w14:textId="3F5E2436" w:rsidR="00977121" w:rsidRPr="007A2C07" w:rsidRDefault="00853D7C" w:rsidP="00977121">
      <w:pPr>
        <w:jc w:val="both"/>
        <w:rPr>
          <w:rFonts w:asciiTheme="minorHAnsi" w:hAnsiTheme="minorHAnsi" w:cstheme="minorHAnsi"/>
          <w:b/>
        </w:rPr>
      </w:pPr>
      <w:r w:rsidRPr="007A2C07">
        <w:rPr>
          <w:rFonts w:asciiTheme="minorHAnsi" w:hAnsiTheme="minorHAnsi" w:cstheme="minorHAnsi"/>
          <w:b/>
          <w:color w:val="000000"/>
        </w:rPr>
        <w:t>10</w:t>
      </w:r>
      <w:r w:rsidR="00977121" w:rsidRPr="007A2C07">
        <w:rPr>
          <w:rFonts w:asciiTheme="minorHAnsi" w:hAnsiTheme="minorHAnsi" w:cstheme="minorHAnsi"/>
          <w:b/>
          <w:color w:val="000000"/>
        </w:rPr>
        <w:t xml:space="preserve">. </w:t>
      </w:r>
      <w:r w:rsidR="00977121" w:rsidRPr="007A2C07">
        <w:rPr>
          <w:rFonts w:asciiTheme="minorHAnsi" w:hAnsiTheme="minorHAnsi" w:cstheme="minorHAnsi"/>
          <w:b/>
        </w:rPr>
        <w:t>INDEPENDENT REVIEW OF CCTV IN NORTH WALES</w:t>
      </w:r>
    </w:p>
    <w:p w14:paraId="4922EB16" w14:textId="77777777" w:rsidR="00977121" w:rsidRPr="007A2C07" w:rsidRDefault="00977121" w:rsidP="00977121">
      <w:pPr>
        <w:jc w:val="both"/>
        <w:rPr>
          <w:rFonts w:asciiTheme="minorHAnsi" w:hAnsiTheme="minorHAnsi" w:cstheme="minorHAnsi"/>
        </w:rPr>
      </w:pPr>
    </w:p>
    <w:p w14:paraId="5BA19983" w14:textId="77777777" w:rsidR="00977121" w:rsidRPr="007A2C07" w:rsidRDefault="00977121" w:rsidP="00977121">
      <w:pPr>
        <w:rPr>
          <w:rFonts w:asciiTheme="minorHAnsi" w:hAnsiTheme="minorHAnsi" w:cstheme="minorHAnsi"/>
          <w:color w:val="000000"/>
        </w:rPr>
      </w:pPr>
      <w:r w:rsidRPr="007A2C07">
        <w:rPr>
          <w:rFonts w:asciiTheme="minorHAnsi" w:hAnsiTheme="minorHAnsi" w:cstheme="minorHAnsi"/>
          <w:color w:val="000000"/>
        </w:rPr>
        <w:t xml:space="preserve">As agreed at Septembers Full Council meeting, CDR committee </w:t>
      </w:r>
      <w:r w:rsidRPr="007A2C07">
        <w:rPr>
          <w:rFonts w:asciiTheme="minorHAnsi" w:hAnsiTheme="minorHAnsi" w:cstheme="minorHAnsi"/>
          <w:bCs/>
          <w:color w:val="000000"/>
        </w:rPr>
        <w:t>to take part in an Independent Review of CCTV in North Wales, commissioned by the Office of the Police and Crime Commissioner</w:t>
      </w:r>
      <w:r w:rsidRPr="007A2C07">
        <w:rPr>
          <w:rFonts w:asciiTheme="minorHAnsi" w:hAnsiTheme="minorHAnsi" w:cstheme="minorHAnsi"/>
          <w:color w:val="000000"/>
        </w:rPr>
        <w:t xml:space="preserve"> and carried out by </w:t>
      </w:r>
      <w:proofErr w:type="spellStart"/>
      <w:r w:rsidRPr="007A2C07">
        <w:rPr>
          <w:rFonts w:asciiTheme="minorHAnsi" w:hAnsiTheme="minorHAnsi" w:cstheme="minorHAnsi"/>
          <w:color w:val="000000"/>
        </w:rPr>
        <w:t>Cyfiawnder</w:t>
      </w:r>
      <w:proofErr w:type="spellEnd"/>
      <w:r w:rsidRPr="007A2C07">
        <w:rPr>
          <w:rFonts w:asciiTheme="minorHAnsi" w:hAnsiTheme="minorHAnsi" w:cstheme="minorHAnsi"/>
          <w:color w:val="000000"/>
        </w:rPr>
        <w:t xml:space="preserve">: The Social Inclusion Research Institute at Wrexham University. Please see attached invitation. </w:t>
      </w:r>
    </w:p>
    <w:p w14:paraId="618B0D5B" w14:textId="77777777" w:rsidR="00977121" w:rsidRPr="007A2C07" w:rsidRDefault="00977121" w:rsidP="00977121">
      <w:pPr>
        <w:rPr>
          <w:rFonts w:asciiTheme="minorHAnsi" w:hAnsiTheme="minorHAnsi" w:cstheme="minorHAnsi"/>
          <w:color w:val="000000"/>
        </w:rPr>
      </w:pPr>
    </w:p>
    <w:p w14:paraId="7891D003" w14:textId="093CC229" w:rsidR="00977121" w:rsidRPr="007A2C07" w:rsidRDefault="00977121" w:rsidP="00977121">
      <w:pPr>
        <w:rPr>
          <w:rFonts w:asciiTheme="minorHAnsi" w:hAnsiTheme="minorHAnsi" w:cstheme="minorHAnsi"/>
          <w:color w:val="000000"/>
        </w:rPr>
      </w:pPr>
      <w:r w:rsidRPr="007A2C07">
        <w:rPr>
          <w:rFonts w:asciiTheme="minorHAnsi" w:hAnsiTheme="minorHAnsi" w:cstheme="minorHAnsi"/>
          <w:b/>
          <w:bCs/>
          <w:color w:val="000000"/>
        </w:rPr>
        <w:t>1</w:t>
      </w:r>
      <w:r w:rsidR="00853D7C" w:rsidRPr="007A2C07">
        <w:rPr>
          <w:rFonts w:asciiTheme="minorHAnsi" w:hAnsiTheme="minorHAnsi" w:cstheme="minorHAnsi"/>
          <w:b/>
          <w:bCs/>
          <w:color w:val="000000"/>
        </w:rPr>
        <w:t>1</w:t>
      </w:r>
      <w:r w:rsidRPr="007A2C07">
        <w:rPr>
          <w:rFonts w:asciiTheme="minorHAnsi" w:hAnsiTheme="minorHAnsi" w:cstheme="minorHAnsi"/>
          <w:b/>
          <w:bCs/>
          <w:color w:val="000000"/>
        </w:rPr>
        <w:t>.</w:t>
      </w:r>
      <w:r w:rsidR="00853D7C" w:rsidRPr="007A2C07">
        <w:rPr>
          <w:rFonts w:asciiTheme="minorHAnsi" w:hAnsiTheme="minorHAnsi" w:cstheme="minorHAnsi"/>
          <w:b/>
          <w:bCs/>
          <w:color w:val="000000"/>
        </w:rPr>
        <w:t xml:space="preserve"> CDR 202</w:t>
      </w:r>
      <w:r w:rsidR="007A2C07" w:rsidRPr="007A2C07">
        <w:rPr>
          <w:rFonts w:asciiTheme="minorHAnsi" w:hAnsiTheme="minorHAnsi" w:cstheme="minorHAnsi"/>
          <w:b/>
          <w:bCs/>
          <w:color w:val="000000"/>
        </w:rPr>
        <w:t>5</w:t>
      </w:r>
      <w:r w:rsidR="00853D7C" w:rsidRPr="007A2C07">
        <w:rPr>
          <w:rFonts w:asciiTheme="minorHAnsi" w:hAnsiTheme="minorHAnsi" w:cstheme="minorHAnsi"/>
          <w:b/>
          <w:bCs/>
          <w:color w:val="000000"/>
        </w:rPr>
        <w:t>/2</w:t>
      </w:r>
      <w:r w:rsidR="007A2C07" w:rsidRPr="007A2C07">
        <w:rPr>
          <w:rFonts w:asciiTheme="minorHAnsi" w:hAnsiTheme="minorHAnsi" w:cstheme="minorHAnsi"/>
          <w:b/>
          <w:bCs/>
          <w:color w:val="000000"/>
        </w:rPr>
        <w:t>6</w:t>
      </w:r>
      <w:r w:rsidR="00853D7C" w:rsidRPr="007A2C07">
        <w:rPr>
          <w:rFonts w:asciiTheme="minorHAnsi" w:hAnsiTheme="minorHAnsi" w:cstheme="minorHAnsi"/>
          <w:b/>
          <w:bCs/>
          <w:color w:val="000000"/>
        </w:rPr>
        <w:t xml:space="preserve"> BUDGET</w:t>
      </w:r>
    </w:p>
    <w:p w14:paraId="62C73951" w14:textId="77777777" w:rsidR="00853D7C" w:rsidRPr="007A2C07" w:rsidRDefault="00853D7C" w:rsidP="00977121">
      <w:pPr>
        <w:rPr>
          <w:rFonts w:asciiTheme="minorHAnsi" w:hAnsiTheme="minorHAnsi" w:cstheme="minorHAnsi"/>
          <w:color w:val="000000"/>
        </w:rPr>
      </w:pPr>
    </w:p>
    <w:p w14:paraId="6D04A32A" w14:textId="6D4BF4EF" w:rsidR="00977121" w:rsidRPr="007A2C07" w:rsidRDefault="00853D7C" w:rsidP="00126812">
      <w:pPr>
        <w:rPr>
          <w:rFonts w:asciiTheme="minorHAnsi" w:hAnsiTheme="minorHAnsi" w:cstheme="minorHAnsi"/>
          <w:bCs/>
          <w:color w:val="000000"/>
        </w:rPr>
      </w:pPr>
      <w:r w:rsidRPr="007A2C07">
        <w:rPr>
          <w:rFonts w:asciiTheme="minorHAnsi" w:hAnsiTheme="minorHAnsi" w:cstheme="minorHAnsi"/>
          <w:bCs/>
          <w:color w:val="000000"/>
        </w:rPr>
        <w:t xml:space="preserve">To </w:t>
      </w:r>
      <w:r w:rsidRPr="007A2C07">
        <w:rPr>
          <w:rFonts w:asciiTheme="minorHAnsi" w:hAnsiTheme="minorHAnsi" w:cstheme="minorHAnsi"/>
          <w:b/>
          <w:color w:val="000000"/>
        </w:rPr>
        <w:t>note</w:t>
      </w:r>
      <w:r w:rsidRPr="007A2C07">
        <w:rPr>
          <w:rFonts w:asciiTheme="minorHAnsi" w:hAnsiTheme="minorHAnsi" w:cstheme="minorHAnsi"/>
          <w:bCs/>
          <w:color w:val="000000"/>
        </w:rPr>
        <w:t xml:space="preserve"> the attached </w:t>
      </w:r>
      <w:r w:rsidR="007A2C07" w:rsidRPr="007A2C07">
        <w:rPr>
          <w:rFonts w:asciiTheme="minorHAnsi" w:hAnsiTheme="minorHAnsi" w:cstheme="minorHAnsi"/>
          <w:bCs/>
          <w:color w:val="000000"/>
        </w:rPr>
        <w:t xml:space="preserve">current </w:t>
      </w:r>
      <w:r w:rsidRPr="007A2C07">
        <w:rPr>
          <w:rFonts w:asciiTheme="minorHAnsi" w:hAnsiTheme="minorHAnsi" w:cstheme="minorHAnsi"/>
          <w:bCs/>
          <w:color w:val="000000"/>
        </w:rPr>
        <w:t>budget for CDR-related expenditure for the financial year 202</w:t>
      </w:r>
      <w:r w:rsidR="007A2C07" w:rsidRPr="007A2C07">
        <w:rPr>
          <w:rFonts w:asciiTheme="minorHAnsi" w:hAnsiTheme="minorHAnsi" w:cstheme="minorHAnsi"/>
          <w:bCs/>
          <w:color w:val="000000"/>
        </w:rPr>
        <w:t>5</w:t>
      </w:r>
      <w:r w:rsidRPr="007A2C07">
        <w:rPr>
          <w:rFonts w:asciiTheme="minorHAnsi" w:hAnsiTheme="minorHAnsi" w:cstheme="minorHAnsi"/>
          <w:bCs/>
          <w:color w:val="000000"/>
        </w:rPr>
        <w:t>/2</w:t>
      </w:r>
      <w:r w:rsidR="007A2C07" w:rsidRPr="007A2C07">
        <w:rPr>
          <w:rFonts w:asciiTheme="minorHAnsi" w:hAnsiTheme="minorHAnsi" w:cstheme="minorHAnsi"/>
          <w:bCs/>
          <w:color w:val="000000"/>
        </w:rPr>
        <w:t>6</w:t>
      </w:r>
      <w:r w:rsidRPr="007A2C07">
        <w:rPr>
          <w:rFonts w:asciiTheme="minorHAnsi" w:hAnsiTheme="minorHAnsi" w:cstheme="minorHAnsi"/>
          <w:bCs/>
          <w:color w:val="000000"/>
        </w:rPr>
        <w:t>.</w:t>
      </w:r>
    </w:p>
    <w:p w14:paraId="33935EFA" w14:textId="77777777" w:rsidR="00853D7C" w:rsidRPr="007A2C07" w:rsidRDefault="00853D7C" w:rsidP="00126812">
      <w:pPr>
        <w:rPr>
          <w:rFonts w:asciiTheme="minorHAnsi" w:hAnsiTheme="minorHAnsi" w:cstheme="minorHAnsi"/>
          <w:bCs/>
          <w:color w:val="000000"/>
        </w:rPr>
      </w:pPr>
    </w:p>
    <w:p w14:paraId="2A0A070B" w14:textId="42611655" w:rsidR="00126812" w:rsidRPr="007A2C07" w:rsidRDefault="00853D7C" w:rsidP="00126812">
      <w:pPr>
        <w:rPr>
          <w:rFonts w:asciiTheme="minorHAnsi" w:hAnsiTheme="minorHAnsi" w:cstheme="minorHAnsi"/>
          <w:b/>
          <w:color w:val="000000"/>
        </w:rPr>
      </w:pPr>
      <w:r w:rsidRPr="007A2C07">
        <w:rPr>
          <w:rFonts w:asciiTheme="minorHAnsi" w:hAnsiTheme="minorHAnsi" w:cstheme="minorHAnsi"/>
          <w:b/>
          <w:color w:val="000000"/>
        </w:rPr>
        <w:t>12</w:t>
      </w:r>
      <w:r w:rsidR="00126812" w:rsidRPr="007A2C07">
        <w:rPr>
          <w:rFonts w:asciiTheme="minorHAnsi" w:hAnsiTheme="minorHAnsi" w:cstheme="minorHAnsi"/>
          <w:b/>
          <w:color w:val="000000"/>
        </w:rPr>
        <w:t>. CDR BUDGET PROPOSAL 2026/2027</w:t>
      </w:r>
    </w:p>
    <w:p w14:paraId="5DBCF0C2" w14:textId="77777777" w:rsidR="00126812" w:rsidRPr="007A2C07" w:rsidRDefault="00126812" w:rsidP="00126812">
      <w:pPr>
        <w:jc w:val="both"/>
        <w:rPr>
          <w:rFonts w:asciiTheme="minorHAnsi" w:hAnsiTheme="minorHAnsi" w:cstheme="minorHAnsi"/>
          <w:color w:val="000000"/>
        </w:rPr>
      </w:pPr>
    </w:p>
    <w:p w14:paraId="5C341AF2" w14:textId="27946989" w:rsidR="00126812" w:rsidRPr="007A2C07" w:rsidRDefault="00126812" w:rsidP="00853D7C">
      <w:pPr>
        <w:rPr>
          <w:rFonts w:asciiTheme="minorHAnsi" w:hAnsiTheme="minorHAnsi" w:cstheme="minorHAnsi"/>
          <w:color w:val="000000"/>
        </w:rPr>
      </w:pPr>
      <w:r w:rsidRPr="007A2C07">
        <w:rPr>
          <w:rFonts w:asciiTheme="minorHAnsi" w:hAnsiTheme="minorHAnsi" w:cstheme="minorHAnsi"/>
          <w:color w:val="000000"/>
        </w:rPr>
        <w:t xml:space="preserve">To </w:t>
      </w:r>
      <w:r w:rsidRPr="007A2C07">
        <w:rPr>
          <w:rFonts w:asciiTheme="minorHAnsi" w:hAnsiTheme="minorHAnsi" w:cstheme="minorHAnsi"/>
          <w:b/>
          <w:bCs/>
          <w:color w:val="000000"/>
        </w:rPr>
        <w:t>consider</w:t>
      </w:r>
      <w:r w:rsidRPr="007A2C07">
        <w:rPr>
          <w:rFonts w:asciiTheme="minorHAnsi" w:hAnsiTheme="minorHAnsi" w:cstheme="minorHAnsi"/>
          <w:color w:val="000000"/>
        </w:rPr>
        <w:t xml:space="preserve"> </w:t>
      </w:r>
      <w:r w:rsidR="00853D7C" w:rsidRPr="007A2C07">
        <w:rPr>
          <w:rFonts w:asciiTheme="minorHAnsi" w:hAnsiTheme="minorHAnsi" w:cstheme="minorHAnsi"/>
          <w:color w:val="000000"/>
        </w:rPr>
        <w:t xml:space="preserve">attached </w:t>
      </w:r>
      <w:r w:rsidRPr="007A2C07">
        <w:rPr>
          <w:rFonts w:asciiTheme="minorHAnsi" w:hAnsiTheme="minorHAnsi" w:cstheme="minorHAnsi"/>
          <w:color w:val="000000"/>
        </w:rPr>
        <w:t>CDR budget proposals 2026/2027</w:t>
      </w:r>
      <w:r w:rsidR="00853D7C" w:rsidRPr="007A2C07">
        <w:rPr>
          <w:rFonts w:asciiTheme="minorHAnsi" w:hAnsiTheme="minorHAnsi" w:cstheme="minorHAnsi"/>
          <w:color w:val="000000"/>
        </w:rPr>
        <w:t>.</w:t>
      </w:r>
    </w:p>
    <w:p w14:paraId="169D9C7C" w14:textId="77777777" w:rsidR="00853D7C" w:rsidRPr="007A2C07" w:rsidRDefault="00853D7C" w:rsidP="00853D7C">
      <w:pPr>
        <w:rPr>
          <w:rFonts w:asciiTheme="minorHAnsi" w:hAnsiTheme="minorHAnsi" w:cstheme="minorHAnsi"/>
          <w:b/>
          <w:color w:val="000000"/>
        </w:rPr>
      </w:pPr>
    </w:p>
    <w:p w14:paraId="23A91F25" w14:textId="77777777" w:rsidR="007A2C07" w:rsidRDefault="007A2C07" w:rsidP="00FE44EA">
      <w:pPr>
        <w:jc w:val="both"/>
        <w:rPr>
          <w:rFonts w:asciiTheme="minorHAnsi" w:hAnsiTheme="minorHAnsi" w:cstheme="minorHAnsi"/>
          <w:b/>
          <w:color w:val="000000"/>
        </w:rPr>
      </w:pPr>
    </w:p>
    <w:p w14:paraId="2806489D" w14:textId="77777777" w:rsidR="007A2C07" w:rsidRDefault="007A2C07" w:rsidP="00FE44EA">
      <w:pPr>
        <w:jc w:val="both"/>
        <w:rPr>
          <w:rFonts w:asciiTheme="minorHAnsi" w:hAnsiTheme="minorHAnsi" w:cstheme="minorHAnsi"/>
          <w:b/>
          <w:color w:val="000000"/>
        </w:rPr>
      </w:pPr>
    </w:p>
    <w:p w14:paraId="55FA9B37" w14:textId="2A1CA582" w:rsidR="00F84E97" w:rsidRPr="007A2C07" w:rsidRDefault="00853D7C" w:rsidP="00FE44EA">
      <w:pPr>
        <w:jc w:val="both"/>
        <w:rPr>
          <w:rFonts w:asciiTheme="minorHAnsi" w:hAnsiTheme="minorHAnsi" w:cstheme="minorHAnsi"/>
          <w:b/>
          <w:color w:val="000000"/>
        </w:rPr>
      </w:pPr>
      <w:r w:rsidRPr="007A2C07">
        <w:rPr>
          <w:rFonts w:asciiTheme="minorHAnsi" w:hAnsiTheme="minorHAnsi" w:cstheme="minorHAnsi"/>
          <w:b/>
          <w:color w:val="000000"/>
        </w:rPr>
        <w:t>13</w:t>
      </w:r>
      <w:r w:rsidR="00F84E97" w:rsidRPr="007A2C07">
        <w:rPr>
          <w:rFonts w:asciiTheme="minorHAnsi" w:hAnsiTheme="minorHAnsi" w:cstheme="minorHAnsi"/>
          <w:b/>
          <w:color w:val="000000"/>
        </w:rPr>
        <w:t xml:space="preserve">. </w:t>
      </w:r>
      <w:r w:rsidRPr="007A2C07">
        <w:rPr>
          <w:rFonts w:asciiTheme="minorHAnsi" w:hAnsiTheme="minorHAnsi" w:cstheme="minorHAnsi"/>
          <w:b/>
          <w:color w:val="000000"/>
        </w:rPr>
        <w:t>BAILEY HILL 202</w:t>
      </w:r>
      <w:r w:rsidR="007A2C07" w:rsidRPr="007A2C07">
        <w:rPr>
          <w:rFonts w:asciiTheme="minorHAnsi" w:hAnsiTheme="minorHAnsi" w:cstheme="minorHAnsi"/>
          <w:b/>
          <w:color w:val="000000"/>
        </w:rPr>
        <w:t>5</w:t>
      </w:r>
      <w:r w:rsidRPr="007A2C07">
        <w:rPr>
          <w:rFonts w:asciiTheme="minorHAnsi" w:hAnsiTheme="minorHAnsi" w:cstheme="minorHAnsi"/>
          <w:b/>
          <w:color w:val="000000"/>
        </w:rPr>
        <w:t>/2</w:t>
      </w:r>
      <w:r w:rsidR="007A2C07" w:rsidRPr="007A2C07">
        <w:rPr>
          <w:rFonts w:asciiTheme="minorHAnsi" w:hAnsiTheme="minorHAnsi" w:cstheme="minorHAnsi"/>
          <w:b/>
          <w:color w:val="000000"/>
        </w:rPr>
        <w:t>6</w:t>
      </w:r>
      <w:r w:rsidRPr="007A2C07">
        <w:rPr>
          <w:rFonts w:asciiTheme="minorHAnsi" w:hAnsiTheme="minorHAnsi" w:cstheme="minorHAnsi"/>
          <w:b/>
          <w:color w:val="000000"/>
        </w:rPr>
        <w:t xml:space="preserve"> BUDGET</w:t>
      </w:r>
    </w:p>
    <w:p w14:paraId="2154D977" w14:textId="77777777" w:rsidR="00853D7C" w:rsidRPr="007A2C07" w:rsidRDefault="00853D7C" w:rsidP="00FE44EA">
      <w:pPr>
        <w:jc w:val="both"/>
        <w:rPr>
          <w:rFonts w:asciiTheme="minorHAnsi" w:hAnsiTheme="minorHAnsi" w:cstheme="minorHAnsi"/>
          <w:b/>
          <w:color w:val="000000"/>
        </w:rPr>
      </w:pPr>
    </w:p>
    <w:p w14:paraId="3556AE03" w14:textId="287C03CA" w:rsidR="00853D7C" w:rsidRPr="007A2C07" w:rsidRDefault="00853D7C" w:rsidP="00FE44EA">
      <w:pPr>
        <w:jc w:val="both"/>
        <w:rPr>
          <w:rFonts w:asciiTheme="minorHAnsi" w:hAnsiTheme="minorHAnsi" w:cstheme="minorHAnsi"/>
          <w:bCs/>
          <w:color w:val="000000"/>
        </w:rPr>
      </w:pPr>
      <w:r w:rsidRPr="007A2C07">
        <w:rPr>
          <w:rFonts w:asciiTheme="minorHAnsi" w:hAnsiTheme="minorHAnsi" w:cstheme="minorHAnsi"/>
          <w:bCs/>
          <w:color w:val="000000"/>
        </w:rPr>
        <w:t xml:space="preserve">To </w:t>
      </w:r>
      <w:r w:rsidRPr="007A2C07">
        <w:rPr>
          <w:rFonts w:asciiTheme="minorHAnsi" w:hAnsiTheme="minorHAnsi" w:cstheme="minorHAnsi"/>
          <w:b/>
          <w:color w:val="000000"/>
        </w:rPr>
        <w:t xml:space="preserve">note </w:t>
      </w:r>
      <w:r w:rsidRPr="007A2C07">
        <w:rPr>
          <w:rFonts w:asciiTheme="minorHAnsi" w:hAnsiTheme="minorHAnsi" w:cstheme="minorHAnsi"/>
          <w:bCs/>
          <w:color w:val="000000"/>
        </w:rPr>
        <w:t>the attached</w:t>
      </w:r>
      <w:r w:rsidR="007A2C07" w:rsidRPr="007A2C07">
        <w:rPr>
          <w:rFonts w:asciiTheme="minorHAnsi" w:hAnsiTheme="minorHAnsi" w:cstheme="minorHAnsi"/>
          <w:bCs/>
          <w:color w:val="000000"/>
        </w:rPr>
        <w:t xml:space="preserve"> current</w:t>
      </w:r>
      <w:r w:rsidRPr="007A2C07">
        <w:rPr>
          <w:rFonts w:asciiTheme="minorHAnsi" w:hAnsiTheme="minorHAnsi" w:cstheme="minorHAnsi"/>
          <w:bCs/>
          <w:color w:val="000000"/>
        </w:rPr>
        <w:t xml:space="preserve"> budget for Bailey Hill related expenditure for the financial year 202</w:t>
      </w:r>
      <w:r w:rsidR="007A2C07" w:rsidRPr="007A2C07">
        <w:rPr>
          <w:rFonts w:asciiTheme="minorHAnsi" w:hAnsiTheme="minorHAnsi" w:cstheme="minorHAnsi"/>
          <w:bCs/>
          <w:color w:val="000000"/>
        </w:rPr>
        <w:t>5</w:t>
      </w:r>
      <w:r w:rsidRPr="007A2C07">
        <w:rPr>
          <w:rFonts w:asciiTheme="minorHAnsi" w:hAnsiTheme="minorHAnsi" w:cstheme="minorHAnsi"/>
          <w:bCs/>
          <w:color w:val="000000"/>
        </w:rPr>
        <w:t>/2</w:t>
      </w:r>
      <w:r w:rsidR="007A2C07" w:rsidRPr="007A2C07">
        <w:rPr>
          <w:rFonts w:asciiTheme="minorHAnsi" w:hAnsiTheme="minorHAnsi" w:cstheme="minorHAnsi"/>
          <w:bCs/>
          <w:color w:val="000000"/>
        </w:rPr>
        <w:t>6</w:t>
      </w:r>
      <w:r w:rsidRPr="007A2C07">
        <w:rPr>
          <w:rFonts w:asciiTheme="minorHAnsi" w:hAnsiTheme="minorHAnsi" w:cstheme="minorHAnsi"/>
          <w:bCs/>
          <w:color w:val="000000"/>
        </w:rPr>
        <w:t>.</w:t>
      </w:r>
    </w:p>
    <w:p w14:paraId="0A217D00" w14:textId="77777777" w:rsidR="00F84E97" w:rsidRPr="007A2C07" w:rsidRDefault="00F84E97" w:rsidP="00FE44EA">
      <w:pPr>
        <w:jc w:val="both"/>
        <w:rPr>
          <w:rFonts w:asciiTheme="minorHAnsi" w:hAnsiTheme="minorHAnsi" w:cstheme="minorHAnsi"/>
          <w:b/>
          <w:color w:val="000000"/>
        </w:rPr>
      </w:pPr>
    </w:p>
    <w:p w14:paraId="450FC165" w14:textId="388CFEEE" w:rsidR="00F84E97" w:rsidRPr="007A2C07" w:rsidRDefault="00853D7C" w:rsidP="00FE44EA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7A2C07">
        <w:rPr>
          <w:rFonts w:asciiTheme="minorHAnsi" w:hAnsiTheme="minorHAnsi" w:cstheme="minorHAnsi"/>
          <w:b/>
          <w:bCs/>
        </w:rPr>
        <w:t>14. BAILEY HILL BUDGET 2026/2027</w:t>
      </w:r>
    </w:p>
    <w:p w14:paraId="6B4BCECA" w14:textId="77777777" w:rsidR="001D5911" w:rsidRPr="007A2C07" w:rsidRDefault="001D5911" w:rsidP="009B7925">
      <w:pPr>
        <w:jc w:val="both"/>
        <w:rPr>
          <w:rFonts w:asciiTheme="minorHAnsi" w:hAnsiTheme="minorHAnsi" w:cstheme="minorHAnsi"/>
          <w:color w:val="000000"/>
        </w:rPr>
      </w:pPr>
    </w:p>
    <w:p w14:paraId="57E9D93E" w14:textId="2E5EA5B7" w:rsidR="00F84E97" w:rsidRPr="007A2C07" w:rsidRDefault="00853D7C" w:rsidP="009B7925">
      <w:pPr>
        <w:jc w:val="both"/>
        <w:rPr>
          <w:rFonts w:asciiTheme="minorHAnsi" w:hAnsiTheme="minorHAnsi" w:cstheme="minorHAnsi"/>
          <w:color w:val="000000"/>
        </w:rPr>
      </w:pPr>
      <w:r w:rsidRPr="007A2C07">
        <w:rPr>
          <w:rFonts w:asciiTheme="minorHAnsi" w:hAnsiTheme="minorHAnsi" w:cstheme="minorHAnsi"/>
          <w:color w:val="000000"/>
        </w:rPr>
        <w:t xml:space="preserve">To </w:t>
      </w:r>
      <w:r w:rsidRPr="007A2C07">
        <w:rPr>
          <w:rFonts w:asciiTheme="minorHAnsi" w:hAnsiTheme="minorHAnsi" w:cstheme="minorHAnsi"/>
          <w:b/>
          <w:bCs/>
          <w:color w:val="000000"/>
        </w:rPr>
        <w:t xml:space="preserve">discuss </w:t>
      </w:r>
      <w:r w:rsidRPr="007A2C07">
        <w:rPr>
          <w:rFonts w:asciiTheme="minorHAnsi" w:hAnsiTheme="minorHAnsi" w:cstheme="minorHAnsi"/>
          <w:color w:val="000000"/>
        </w:rPr>
        <w:t>the recommended budget for Bailey Hill 2026/2027</w:t>
      </w:r>
    </w:p>
    <w:p w14:paraId="2E7698E8" w14:textId="77777777" w:rsidR="000F013B" w:rsidRPr="007A2C07" w:rsidRDefault="000F013B" w:rsidP="00172EE3">
      <w:pPr>
        <w:rPr>
          <w:rFonts w:asciiTheme="minorHAnsi" w:hAnsiTheme="minorHAnsi" w:cstheme="minorHAnsi"/>
          <w:b/>
          <w:color w:val="000000"/>
        </w:rPr>
      </w:pPr>
    </w:p>
    <w:p w14:paraId="16D4C32B" w14:textId="3B94514A" w:rsidR="00687D5B" w:rsidRPr="007A2C07" w:rsidRDefault="00853D7C" w:rsidP="008B0795">
      <w:pPr>
        <w:rPr>
          <w:rFonts w:asciiTheme="minorHAnsi" w:hAnsiTheme="minorHAnsi" w:cstheme="minorHAnsi"/>
          <w:b/>
          <w:bCs/>
        </w:rPr>
      </w:pPr>
      <w:r w:rsidRPr="007A2C07">
        <w:rPr>
          <w:rFonts w:asciiTheme="minorHAnsi" w:hAnsiTheme="minorHAnsi" w:cstheme="minorHAnsi"/>
          <w:b/>
          <w:bCs/>
        </w:rPr>
        <w:t>15. EARMARKED RESERVES 2026/2027</w:t>
      </w:r>
    </w:p>
    <w:p w14:paraId="393A6220" w14:textId="77777777" w:rsidR="00853D7C" w:rsidRPr="007A2C07" w:rsidRDefault="00853D7C" w:rsidP="008B0795">
      <w:pPr>
        <w:rPr>
          <w:rFonts w:asciiTheme="minorHAnsi" w:hAnsiTheme="minorHAnsi" w:cstheme="minorHAnsi"/>
          <w:b/>
          <w:bCs/>
        </w:rPr>
      </w:pPr>
    </w:p>
    <w:p w14:paraId="353F5506" w14:textId="62BC458D" w:rsidR="00853D7C" w:rsidRPr="007A2C07" w:rsidRDefault="00853D7C" w:rsidP="008B0795">
      <w:pPr>
        <w:rPr>
          <w:rFonts w:asciiTheme="minorHAnsi" w:hAnsiTheme="minorHAnsi" w:cstheme="minorHAnsi"/>
        </w:rPr>
      </w:pPr>
      <w:r w:rsidRPr="007A2C07">
        <w:rPr>
          <w:rFonts w:asciiTheme="minorHAnsi" w:hAnsiTheme="minorHAnsi" w:cstheme="minorHAnsi"/>
        </w:rPr>
        <w:t xml:space="preserve">To </w:t>
      </w:r>
      <w:r w:rsidRPr="007A2C07">
        <w:rPr>
          <w:rFonts w:asciiTheme="minorHAnsi" w:hAnsiTheme="minorHAnsi" w:cstheme="minorHAnsi"/>
          <w:b/>
          <w:bCs/>
        </w:rPr>
        <w:t xml:space="preserve">discuss </w:t>
      </w:r>
      <w:r w:rsidRPr="007A2C07">
        <w:rPr>
          <w:rFonts w:asciiTheme="minorHAnsi" w:hAnsiTheme="minorHAnsi" w:cstheme="minorHAnsi"/>
        </w:rPr>
        <w:t>any changes/ additions to CDR and Bailey Hill EMR for 2026/2027.</w:t>
      </w:r>
    </w:p>
    <w:p w14:paraId="2D285910" w14:textId="77777777" w:rsidR="00853D7C" w:rsidRPr="007A2C07" w:rsidRDefault="00853D7C" w:rsidP="008B0795">
      <w:pPr>
        <w:rPr>
          <w:rFonts w:asciiTheme="minorHAnsi" w:hAnsiTheme="minorHAnsi" w:cstheme="minorHAnsi"/>
        </w:rPr>
      </w:pPr>
    </w:p>
    <w:p w14:paraId="7B4FF5A6" w14:textId="77777777" w:rsidR="008B0795" w:rsidRPr="001D5911" w:rsidRDefault="008B0795" w:rsidP="008B0795">
      <w:pPr>
        <w:rPr>
          <w:rFonts w:asciiTheme="majorHAnsi" w:hAnsiTheme="majorHAnsi" w:cstheme="minorHAnsi"/>
        </w:rPr>
      </w:pPr>
    </w:p>
    <w:p w14:paraId="048BAF89" w14:textId="77777777" w:rsidR="00853D7C" w:rsidRDefault="00853D7C" w:rsidP="008B0795">
      <w:pPr>
        <w:rPr>
          <w:rFonts w:asciiTheme="majorHAnsi" w:hAnsiTheme="majorHAnsi" w:cstheme="minorHAnsi"/>
          <w:b/>
        </w:rPr>
      </w:pPr>
    </w:p>
    <w:p w14:paraId="28821049" w14:textId="77777777" w:rsidR="00853D7C" w:rsidRDefault="00853D7C" w:rsidP="008B0795">
      <w:pPr>
        <w:rPr>
          <w:rFonts w:asciiTheme="majorHAnsi" w:hAnsiTheme="majorHAnsi" w:cstheme="minorHAnsi"/>
          <w:b/>
        </w:rPr>
      </w:pPr>
    </w:p>
    <w:sectPr w:rsidR="00853D7C" w:rsidSect="007A2C07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6582" w14:textId="77777777" w:rsidR="00FD6C88" w:rsidRDefault="00FD6C88" w:rsidP="003A2A92">
      <w:r>
        <w:separator/>
      </w:r>
    </w:p>
  </w:endnote>
  <w:endnote w:type="continuationSeparator" w:id="0">
    <w:p w14:paraId="1C72EB34" w14:textId="77777777" w:rsidR="00FD6C88" w:rsidRDefault="00FD6C88" w:rsidP="003A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32F3" w14:textId="77777777" w:rsidR="00FD6C88" w:rsidRDefault="00FD6C88">
    <w:pPr>
      <w:pStyle w:val="Footer"/>
    </w:pPr>
    <w:r>
      <w:rPr>
        <w:rFonts w:asciiTheme="minorHAnsi" w:hAnsiTheme="minorHAnsi" w:cstheme="minorHAnsi"/>
        <w:noProof/>
        <w:sz w:val="26"/>
        <w:szCs w:val="26"/>
      </w:rPr>
      <w:drawing>
        <wp:anchor distT="0" distB="0" distL="114300" distR="114300" simplePos="0" relativeHeight="251662336" behindDoc="0" locked="0" layoutInCell="1" allowOverlap="1" wp14:anchorId="547968D5" wp14:editId="50B78ABF">
          <wp:simplePos x="0" y="0"/>
          <wp:positionH relativeFrom="column">
            <wp:posOffset>342900</wp:posOffset>
          </wp:positionH>
          <wp:positionV relativeFrom="paragraph">
            <wp:posOffset>-35560</wp:posOffset>
          </wp:positionV>
          <wp:extent cx="820420" cy="588010"/>
          <wp:effectExtent l="0" t="0" r="0" b="2540"/>
          <wp:wrapThrough wrapText="bothSides">
            <wp:wrapPolygon edited="0">
              <wp:start x="7022" y="0"/>
              <wp:lineTo x="0" y="2099"/>
              <wp:lineTo x="0" y="17495"/>
              <wp:lineTo x="4514" y="20994"/>
              <wp:lineTo x="14043" y="20994"/>
              <wp:lineTo x="21065" y="18894"/>
              <wp:lineTo x="21065" y="3499"/>
              <wp:lineTo x="16551" y="0"/>
              <wp:lineTo x="7022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tally Mold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42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29349" wp14:editId="76E91F73">
              <wp:simplePos x="0" y="0"/>
              <wp:positionH relativeFrom="column">
                <wp:posOffset>3870325</wp:posOffset>
              </wp:positionH>
              <wp:positionV relativeFrom="paragraph">
                <wp:posOffset>-34925</wp:posOffset>
              </wp:positionV>
              <wp:extent cx="2931795" cy="800100"/>
              <wp:effectExtent l="0" t="0" r="1905" b="0"/>
              <wp:wrapNone/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A9E12" w14:textId="77777777" w:rsidR="00FD6C88" w:rsidRPr="00D63F56" w:rsidRDefault="00FD6C88" w:rsidP="00F15004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D63F56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e-mail : e-</w:t>
                          </w:r>
                          <w:proofErr w:type="spellStart"/>
                          <w:r w:rsidRPr="00D63F56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bost</w:t>
                          </w:r>
                          <w:proofErr w:type="spellEnd"/>
                        </w:p>
                        <w:p w14:paraId="1EFEC832" w14:textId="77777777" w:rsidR="00FD6C88" w:rsidRPr="00D63F56" w:rsidRDefault="00FD6C88" w:rsidP="00F15004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14:paraId="2F52EDB9" w14:textId="77777777" w:rsidR="00FD6C88" w:rsidRPr="004F5884" w:rsidRDefault="007A2C07" w:rsidP="00F15004">
                          <w:pPr>
                            <w:jc w:val="center"/>
                            <w:rPr>
                              <w:rStyle w:val="Hyperlink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u w:val="none"/>
                            </w:rPr>
                          </w:pPr>
                          <w:hyperlink r:id="rId2" w:history="1">
                            <w:r w:rsidR="00FD6C88" w:rsidRPr="004F5884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townclerk@moldtowncouncil.org.uk</w:t>
                            </w:r>
                          </w:hyperlink>
                        </w:p>
                        <w:p w14:paraId="1B769798" w14:textId="77777777" w:rsidR="00FD6C88" w:rsidRPr="004F5884" w:rsidRDefault="00FD6C88" w:rsidP="00F15004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u w:val="none"/>
                            </w:rPr>
                            <w:t>events</w:t>
                          </w:r>
                          <w:r w:rsidRPr="004F5884">
                            <w:rPr>
                              <w:rStyle w:val="Hyperlink"/>
                              <w:rFonts w:ascii="Times New Roman" w:hAnsi="Times New Roman"/>
                              <w:color w:val="auto"/>
                              <w:sz w:val="18"/>
                              <w:szCs w:val="18"/>
                              <w:u w:val="none"/>
                            </w:rPr>
                            <w:t>@moldtowncouncil.org.uk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2934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304.75pt;margin-top:-2.75pt;width:230.8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LU8wEAAMoDAAAOAAAAZHJzL2Uyb0RvYy54bWysU1Fv0zAQfkfiP1h+p2lKx9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" stroked="f">
              <v:textbox>
                <w:txbxContent>
                  <w:p w14:paraId="152A9E12" w14:textId="77777777" w:rsidR="00FD6C88" w:rsidRPr="00D63F56" w:rsidRDefault="00FD6C88" w:rsidP="00F15004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D63F56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e-mail : e-</w:t>
                    </w:r>
                    <w:proofErr w:type="spellStart"/>
                    <w:r w:rsidRPr="00D63F56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bost</w:t>
                    </w:r>
                    <w:proofErr w:type="spellEnd"/>
                  </w:p>
                  <w:p w14:paraId="1EFEC832" w14:textId="77777777" w:rsidR="00FD6C88" w:rsidRPr="00D63F56" w:rsidRDefault="00FD6C88" w:rsidP="00F15004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14:paraId="2F52EDB9" w14:textId="77777777" w:rsidR="00FD6C88" w:rsidRPr="004F5884" w:rsidRDefault="007A2C07" w:rsidP="00F15004">
                    <w:pPr>
                      <w:jc w:val="center"/>
                      <w:rPr>
                        <w:rStyle w:val="Hyperlink"/>
                        <w:rFonts w:ascii="Times New Roman" w:hAnsi="Times New Roman"/>
                        <w:color w:val="auto"/>
                        <w:sz w:val="18"/>
                        <w:szCs w:val="18"/>
                        <w:u w:val="none"/>
                      </w:rPr>
                    </w:pPr>
                    <w:hyperlink r:id="rId3" w:history="1">
                      <w:r w:rsidR="00FD6C88" w:rsidRPr="004F5884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  <w:szCs w:val="18"/>
                          <w:u w:val="none"/>
                        </w:rPr>
                        <w:t>townclerk@moldtowncouncil.org.uk</w:t>
                      </w:r>
                    </w:hyperlink>
                  </w:p>
                  <w:p w14:paraId="1B769798" w14:textId="77777777" w:rsidR="00FD6C88" w:rsidRPr="004F5884" w:rsidRDefault="00FD6C88" w:rsidP="00F15004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rFonts w:ascii="Times New Roman" w:hAnsi="Times New Roman"/>
                        <w:color w:val="auto"/>
                        <w:sz w:val="18"/>
                        <w:szCs w:val="18"/>
                        <w:u w:val="none"/>
                      </w:rPr>
                      <w:t>events</w:t>
                    </w:r>
                    <w:r w:rsidRPr="004F5884">
                      <w:rPr>
                        <w:rStyle w:val="Hyperlink"/>
                        <w:rFonts w:ascii="Times New Roman" w:hAnsi="Times New Roman"/>
                        <w:color w:val="auto"/>
                        <w:sz w:val="18"/>
                        <w:szCs w:val="18"/>
                        <w:u w:val="none"/>
                      </w:rPr>
                      <w:t>@moldtowncouncil.org.uk</w:t>
                    </w:r>
                  </w:p>
                </w:txbxContent>
              </v:textbox>
            </v:shape>
          </w:pict>
        </mc:Fallback>
      </mc:AlternateContent>
    </w:r>
  </w:p>
  <w:p w14:paraId="60B94E7F" w14:textId="77777777" w:rsidR="00FD6C88" w:rsidRDefault="00FD6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6967" w14:textId="77777777" w:rsidR="00FD6C88" w:rsidRDefault="00FD6C88" w:rsidP="003A2A92">
      <w:r>
        <w:separator/>
      </w:r>
    </w:p>
  </w:footnote>
  <w:footnote w:type="continuationSeparator" w:id="0">
    <w:p w14:paraId="74893588" w14:textId="77777777" w:rsidR="00FD6C88" w:rsidRDefault="00FD6C88" w:rsidP="003A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489D"/>
    <w:multiLevelType w:val="hybridMultilevel"/>
    <w:tmpl w:val="E8685F9E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B671881"/>
    <w:multiLevelType w:val="hybridMultilevel"/>
    <w:tmpl w:val="56A21F1E"/>
    <w:lvl w:ilvl="0" w:tplc="86BEA714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96760DF"/>
    <w:multiLevelType w:val="hybridMultilevel"/>
    <w:tmpl w:val="C4F44A5E"/>
    <w:lvl w:ilvl="0" w:tplc="41F01AA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EFA3924"/>
    <w:multiLevelType w:val="hybridMultilevel"/>
    <w:tmpl w:val="B8C01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A51EC"/>
    <w:multiLevelType w:val="hybridMultilevel"/>
    <w:tmpl w:val="71CE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0007">
    <w:abstractNumId w:val="3"/>
  </w:num>
  <w:num w:numId="2" w16cid:durableId="257367234">
    <w:abstractNumId w:val="4"/>
  </w:num>
  <w:num w:numId="3" w16cid:durableId="1823690846">
    <w:abstractNumId w:val="2"/>
  </w:num>
  <w:num w:numId="4" w16cid:durableId="1581481222">
    <w:abstractNumId w:val="1"/>
  </w:num>
  <w:num w:numId="5" w16cid:durableId="27324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F4"/>
    <w:rsid w:val="000005C6"/>
    <w:rsid w:val="0000345E"/>
    <w:rsid w:val="00012A08"/>
    <w:rsid w:val="000173DF"/>
    <w:rsid w:val="00040255"/>
    <w:rsid w:val="00070CD9"/>
    <w:rsid w:val="00070FE4"/>
    <w:rsid w:val="000865FB"/>
    <w:rsid w:val="000919A8"/>
    <w:rsid w:val="00096572"/>
    <w:rsid w:val="000A0673"/>
    <w:rsid w:val="000B625D"/>
    <w:rsid w:val="000C3306"/>
    <w:rsid w:val="000D63E9"/>
    <w:rsid w:val="000F013B"/>
    <w:rsid w:val="0010079F"/>
    <w:rsid w:val="00112FDC"/>
    <w:rsid w:val="00113762"/>
    <w:rsid w:val="00115CAE"/>
    <w:rsid w:val="001176A5"/>
    <w:rsid w:val="001176DB"/>
    <w:rsid w:val="00117740"/>
    <w:rsid w:val="00126812"/>
    <w:rsid w:val="001307D7"/>
    <w:rsid w:val="0016056F"/>
    <w:rsid w:val="00172EE3"/>
    <w:rsid w:val="0017319E"/>
    <w:rsid w:val="00177532"/>
    <w:rsid w:val="001921A9"/>
    <w:rsid w:val="001B0557"/>
    <w:rsid w:val="001B0C5C"/>
    <w:rsid w:val="001D5911"/>
    <w:rsid w:val="001F2E8F"/>
    <w:rsid w:val="001F5B2B"/>
    <w:rsid w:val="00213784"/>
    <w:rsid w:val="0022224A"/>
    <w:rsid w:val="00233989"/>
    <w:rsid w:val="00234C82"/>
    <w:rsid w:val="002873CF"/>
    <w:rsid w:val="002B06D4"/>
    <w:rsid w:val="002B1479"/>
    <w:rsid w:val="002D2A8E"/>
    <w:rsid w:val="002E0820"/>
    <w:rsid w:val="002E257D"/>
    <w:rsid w:val="002E5362"/>
    <w:rsid w:val="002F33CD"/>
    <w:rsid w:val="0030256C"/>
    <w:rsid w:val="00316A21"/>
    <w:rsid w:val="00316D31"/>
    <w:rsid w:val="0032061C"/>
    <w:rsid w:val="00351DCE"/>
    <w:rsid w:val="00363631"/>
    <w:rsid w:val="003A2A92"/>
    <w:rsid w:val="003B26EC"/>
    <w:rsid w:val="003B54BD"/>
    <w:rsid w:val="003B5EC1"/>
    <w:rsid w:val="003C27E6"/>
    <w:rsid w:val="003E699F"/>
    <w:rsid w:val="0040519F"/>
    <w:rsid w:val="00416FE0"/>
    <w:rsid w:val="004618AA"/>
    <w:rsid w:val="004622AD"/>
    <w:rsid w:val="00482DF9"/>
    <w:rsid w:val="004B549C"/>
    <w:rsid w:val="004D2E22"/>
    <w:rsid w:val="004D367E"/>
    <w:rsid w:val="004F061C"/>
    <w:rsid w:val="004F5884"/>
    <w:rsid w:val="00514D4A"/>
    <w:rsid w:val="00557BD0"/>
    <w:rsid w:val="005678C6"/>
    <w:rsid w:val="005847EF"/>
    <w:rsid w:val="005A461C"/>
    <w:rsid w:val="005A778D"/>
    <w:rsid w:val="005C7D56"/>
    <w:rsid w:val="005E49F6"/>
    <w:rsid w:val="00623AA1"/>
    <w:rsid w:val="006271E8"/>
    <w:rsid w:val="00636CDA"/>
    <w:rsid w:val="00645780"/>
    <w:rsid w:val="0065346F"/>
    <w:rsid w:val="00662AEB"/>
    <w:rsid w:val="00664CFE"/>
    <w:rsid w:val="0066682E"/>
    <w:rsid w:val="00666EC0"/>
    <w:rsid w:val="00687D5B"/>
    <w:rsid w:val="00693E8F"/>
    <w:rsid w:val="006A282A"/>
    <w:rsid w:val="006B1AB5"/>
    <w:rsid w:val="006C2DF4"/>
    <w:rsid w:val="006C2E2D"/>
    <w:rsid w:val="006D426A"/>
    <w:rsid w:val="006E55CE"/>
    <w:rsid w:val="006F3C17"/>
    <w:rsid w:val="007001C7"/>
    <w:rsid w:val="00722AD7"/>
    <w:rsid w:val="00724352"/>
    <w:rsid w:val="00727368"/>
    <w:rsid w:val="007354BC"/>
    <w:rsid w:val="00737AA3"/>
    <w:rsid w:val="00740E6C"/>
    <w:rsid w:val="00750CF1"/>
    <w:rsid w:val="0075109D"/>
    <w:rsid w:val="0075489D"/>
    <w:rsid w:val="00755DFB"/>
    <w:rsid w:val="00760A58"/>
    <w:rsid w:val="00776970"/>
    <w:rsid w:val="0078416B"/>
    <w:rsid w:val="0078624A"/>
    <w:rsid w:val="007864BD"/>
    <w:rsid w:val="007A2C07"/>
    <w:rsid w:val="007A2E44"/>
    <w:rsid w:val="007A7E87"/>
    <w:rsid w:val="007B72AB"/>
    <w:rsid w:val="007C6466"/>
    <w:rsid w:val="007D253F"/>
    <w:rsid w:val="007F537B"/>
    <w:rsid w:val="00805F4F"/>
    <w:rsid w:val="00843216"/>
    <w:rsid w:val="0085121D"/>
    <w:rsid w:val="00853D7C"/>
    <w:rsid w:val="00860EF3"/>
    <w:rsid w:val="008652C1"/>
    <w:rsid w:val="008709D2"/>
    <w:rsid w:val="00892952"/>
    <w:rsid w:val="008A0A6C"/>
    <w:rsid w:val="008A316C"/>
    <w:rsid w:val="008A74C8"/>
    <w:rsid w:val="008B0795"/>
    <w:rsid w:val="008B5EC4"/>
    <w:rsid w:val="008C0F3C"/>
    <w:rsid w:val="008D3791"/>
    <w:rsid w:val="008E00C7"/>
    <w:rsid w:val="00940E1D"/>
    <w:rsid w:val="00946466"/>
    <w:rsid w:val="0095519E"/>
    <w:rsid w:val="00966484"/>
    <w:rsid w:val="00977121"/>
    <w:rsid w:val="00991A09"/>
    <w:rsid w:val="00991A5E"/>
    <w:rsid w:val="00993953"/>
    <w:rsid w:val="009B3E56"/>
    <w:rsid w:val="009B7925"/>
    <w:rsid w:val="009D6190"/>
    <w:rsid w:val="009F6A38"/>
    <w:rsid w:val="00A00B1C"/>
    <w:rsid w:val="00A00FEB"/>
    <w:rsid w:val="00A063BC"/>
    <w:rsid w:val="00A06547"/>
    <w:rsid w:val="00A5310D"/>
    <w:rsid w:val="00A667FC"/>
    <w:rsid w:val="00A75500"/>
    <w:rsid w:val="00A97D82"/>
    <w:rsid w:val="00AB6C21"/>
    <w:rsid w:val="00AC12DA"/>
    <w:rsid w:val="00AE007E"/>
    <w:rsid w:val="00AE1EF4"/>
    <w:rsid w:val="00AF3D41"/>
    <w:rsid w:val="00AF42A9"/>
    <w:rsid w:val="00B06E5B"/>
    <w:rsid w:val="00B073E2"/>
    <w:rsid w:val="00B37162"/>
    <w:rsid w:val="00B37BD4"/>
    <w:rsid w:val="00B474B1"/>
    <w:rsid w:val="00B53559"/>
    <w:rsid w:val="00B733FE"/>
    <w:rsid w:val="00B80747"/>
    <w:rsid w:val="00BC535B"/>
    <w:rsid w:val="00BE09CE"/>
    <w:rsid w:val="00BF7F4B"/>
    <w:rsid w:val="00C11F7E"/>
    <w:rsid w:val="00C17B1F"/>
    <w:rsid w:val="00C436E8"/>
    <w:rsid w:val="00C66F16"/>
    <w:rsid w:val="00C7091D"/>
    <w:rsid w:val="00C70FFD"/>
    <w:rsid w:val="00C87E0A"/>
    <w:rsid w:val="00CB1DC6"/>
    <w:rsid w:val="00CB564F"/>
    <w:rsid w:val="00CB6A4E"/>
    <w:rsid w:val="00CB7725"/>
    <w:rsid w:val="00CD0649"/>
    <w:rsid w:val="00CE1E66"/>
    <w:rsid w:val="00D0284E"/>
    <w:rsid w:val="00D148B8"/>
    <w:rsid w:val="00D270A5"/>
    <w:rsid w:val="00D37CC0"/>
    <w:rsid w:val="00D44DC6"/>
    <w:rsid w:val="00D63F56"/>
    <w:rsid w:val="00D77493"/>
    <w:rsid w:val="00D81B49"/>
    <w:rsid w:val="00DA3D37"/>
    <w:rsid w:val="00DB1BC9"/>
    <w:rsid w:val="00DB3940"/>
    <w:rsid w:val="00DB4198"/>
    <w:rsid w:val="00DF41D9"/>
    <w:rsid w:val="00E109AC"/>
    <w:rsid w:val="00E11B75"/>
    <w:rsid w:val="00E43E56"/>
    <w:rsid w:val="00E528A2"/>
    <w:rsid w:val="00E633AC"/>
    <w:rsid w:val="00E75E0C"/>
    <w:rsid w:val="00E82D07"/>
    <w:rsid w:val="00E9632F"/>
    <w:rsid w:val="00EA7E5C"/>
    <w:rsid w:val="00EB152E"/>
    <w:rsid w:val="00EB2F75"/>
    <w:rsid w:val="00EC03C4"/>
    <w:rsid w:val="00ED6AFC"/>
    <w:rsid w:val="00EF4C09"/>
    <w:rsid w:val="00EF58EF"/>
    <w:rsid w:val="00F037E2"/>
    <w:rsid w:val="00F15004"/>
    <w:rsid w:val="00F17A7B"/>
    <w:rsid w:val="00F20DA0"/>
    <w:rsid w:val="00F351B4"/>
    <w:rsid w:val="00F41588"/>
    <w:rsid w:val="00F433D7"/>
    <w:rsid w:val="00F56224"/>
    <w:rsid w:val="00F64091"/>
    <w:rsid w:val="00F65326"/>
    <w:rsid w:val="00F76413"/>
    <w:rsid w:val="00F8264F"/>
    <w:rsid w:val="00F84438"/>
    <w:rsid w:val="00F84E97"/>
    <w:rsid w:val="00F85598"/>
    <w:rsid w:val="00F96E55"/>
    <w:rsid w:val="00FA7449"/>
    <w:rsid w:val="00FB201B"/>
    <w:rsid w:val="00FB57D8"/>
    <w:rsid w:val="00FD0251"/>
    <w:rsid w:val="00FD6C88"/>
    <w:rsid w:val="00FE3DB7"/>
    <w:rsid w:val="00FE44EA"/>
    <w:rsid w:val="00FF57D8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169ECC2"/>
  <w15:docId w15:val="{B33DC4A3-7590-478A-B94A-0EB36882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91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AC12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12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B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B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F42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2A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3A2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92"/>
    <w:rPr>
      <w:rFonts w:ascii="Tahoma" w:hAnsi="Tahom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2A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92"/>
    <w:rPr>
      <w:rFonts w:ascii="Tahoma" w:hAnsi="Tahoma"/>
      <w:sz w:val="24"/>
      <w:szCs w:val="24"/>
      <w:lang w:eastAsia="en-US"/>
    </w:rPr>
  </w:style>
  <w:style w:type="paragraph" w:styleId="NormalWeb">
    <w:name w:val="Normal (Web)"/>
    <w:basedOn w:val="Normal"/>
    <w:semiHidden/>
    <w:rsid w:val="00860EF3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860EF3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0EF3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w-contacts-item-value1">
    <w:name w:val="w-contacts-item-value1"/>
    <w:basedOn w:val="DefaultParagraphFont"/>
    <w:rsid w:val="003E699F"/>
    <w:rPr>
      <w:vanish w:val="0"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uiPriority w:val="9"/>
    <w:rsid w:val="005847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xdb">
    <w:name w:val="_xdb"/>
    <w:basedOn w:val="DefaultParagraphFont"/>
    <w:rsid w:val="0040519F"/>
  </w:style>
  <w:style w:type="character" w:customStyle="1" w:styleId="xbe">
    <w:name w:val="_xbe"/>
    <w:basedOn w:val="DefaultParagraphFont"/>
    <w:rsid w:val="0040519F"/>
  </w:style>
  <w:style w:type="table" w:styleId="TableGrid">
    <w:name w:val="Table Grid"/>
    <w:basedOn w:val="TableNormal"/>
    <w:uiPriority w:val="59"/>
    <w:rsid w:val="00E75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055168042504568799msobodytextindent3">
    <w:name w:val="m_4055168042504568799msobodytextindent3"/>
    <w:basedOn w:val="Normal"/>
    <w:rsid w:val="00CB6A4E"/>
    <w:pPr>
      <w:spacing w:before="100" w:beforeAutospacing="1" w:after="100" w:afterAutospacing="1"/>
    </w:pPr>
    <w:rPr>
      <w:rFonts w:ascii="Times New Roman" w:eastAsiaTheme="minorHAnsi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7BD0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rsid w:val="003B26E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mgynghori.cyfoethnaturiol.cymru/north-east-gogledd-ddwyrain/proposed-national-park-statutory-consultation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919458277?pwd=10du3VlNb4aE3bbOtcUZxK0alyOUCT.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wnclerk@moldtowncouncil.org.uk" TargetMode="External"/><Relationship Id="rId2" Type="http://schemas.openxmlformats.org/officeDocument/2006/relationships/hyperlink" Target="mailto:townclerk@moldtowncouncil.org.uk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457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 Town Council</Company>
  <LinksUpToDate>false</LinksUpToDate>
  <CharactersWithSpaces>3358</CharactersWithSpaces>
  <SharedDoc>false</SharedDoc>
  <HLinks>
    <vt:vector size="12" baseType="variant">
      <vt:variant>
        <vt:i4>7208970</vt:i4>
      </vt:variant>
      <vt:variant>
        <vt:i4>3</vt:i4>
      </vt:variant>
      <vt:variant>
        <vt:i4>0</vt:i4>
      </vt:variant>
      <vt:variant>
        <vt:i4>5</vt:i4>
      </vt:variant>
      <vt:variant>
        <vt:lpwstr>mailto:towncentremanager@moldtowncouncil.org.uk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mailto:townclerk@moldtowncouncil.org.uk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Hill</dc:creator>
  <cp:keywords/>
  <dc:description/>
  <cp:lastModifiedBy>Joanne Lane</cp:lastModifiedBy>
  <cp:revision>3</cp:revision>
  <cp:lastPrinted>2025-10-16T08:30:00Z</cp:lastPrinted>
  <dcterms:created xsi:type="dcterms:W3CDTF">2025-10-15T13:53:00Z</dcterms:created>
  <dcterms:modified xsi:type="dcterms:W3CDTF">2025-10-16T09:18:00Z</dcterms:modified>
</cp:coreProperties>
</file>