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ABCD5" w14:textId="77777777" w:rsidR="00432E49" w:rsidRPr="007020A4" w:rsidRDefault="00432E49" w:rsidP="00432E49">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sz w:val="40"/>
          <w:szCs w:val="40"/>
        </w:rPr>
      </w:pPr>
      <w:bookmarkStart w:id="0" w:name="_GoBack"/>
      <w:bookmarkEnd w:id="0"/>
      <w:r w:rsidRPr="007020A4">
        <w:rPr>
          <w:b/>
          <w:sz w:val="40"/>
          <w:szCs w:val="40"/>
        </w:rPr>
        <w:t>MOLD TOWN COUNCIL</w:t>
      </w:r>
    </w:p>
    <w:p w14:paraId="170B1DBC" w14:textId="77777777" w:rsidR="00432E49" w:rsidRPr="007020A4" w:rsidRDefault="00432E49" w:rsidP="00432E49">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8"/>
          <w:szCs w:val="28"/>
        </w:rPr>
      </w:pPr>
      <w:r w:rsidRPr="007020A4">
        <w:rPr>
          <w:b/>
          <w:sz w:val="28"/>
          <w:szCs w:val="28"/>
        </w:rPr>
        <w:t>COMMUNITY</w:t>
      </w:r>
      <w:r>
        <w:rPr>
          <w:b/>
          <w:sz w:val="28"/>
          <w:szCs w:val="28"/>
        </w:rPr>
        <w:t>,</w:t>
      </w:r>
      <w:r w:rsidRPr="007020A4">
        <w:rPr>
          <w:b/>
          <w:sz w:val="28"/>
          <w:szCs w:val="28"/>
        </w:rPr>
        <w:t xml:space="preserve"> DEVELOPMENT AND REGENERATION COMMITTEE</w:t>
      </w:r>
    </w:p>
    <w:p w14:paraId="20806D6C" w14:textId="77777777" w:rsidR="00432E49" w:rsidRDefault="00432E49" w:rsidP="00432E49">
      <w:pPr>
        <w:suppressAutoHyphens/>
        <w:rPr>
          <w:rFonts w:ascii="Arial" w:hAnsi="Arial" w:cs="Arial"/>
          <w:bCs/>
        </w:rPr>
      </w:pPr>
    </w:p>
    <w:p w14:paraId="79F27D95" w14:textId="0C132D72" w:rsidR="004F0AFF" w:rsidRPr="006D5CA3" w:rsidRDefault="00432E49" w:rsidP="00432E4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sidRPr="006D5CA3">
        <w:rPr>
          <w:rFonts w:cs="Arial"/>
          <w:bCs/>
          <w:szCs w:val="24"/>
        </w:rPr>
        <w:t xml:space="preserve">Minutes of the Community, Development &amp; Regeneration Committee held </w:t>
      </w:r>
      <w:r w:rsidR="006D5CA3" w:rsidRPr="006D5CA3">
        <w:rPr>
          <w:rFonts w:cs="Arial"/>
          <w:bCs/>
          <w:szCs w:val="24"/>
        </w:rPr>
        <w:t>virtually via Zoom</w:t>
      </w:r>
      <w:r w:rsidRPr="006D5CA3">
        <w:rPr>
          <w:rFonts w:cs="Arial"/>
          <w:bCs/>
          <w:szCs w:val="24"/>
        </w:rPr>
        <w:t xml:space="preserve"> at 6.00pm on </w:t>
      </w:r>
      <w:r w:rsidR="006D5CA3" w:rsidRPr="006D5CA3">
        <w:rPr>
          <w:rFonts w:cs="Arial"/>
          <w:bCs/>
          <w:szCs w:val="24"/>
        </w:rPr>
        <w:t>Wednesday 1</w:t>
      </w:r>
      <w:r w:rsidR="00D21957">
        <w:rPr>
          <w:rFonts w:cs="Arial"/>
          <w:bCs/>
          <w:szCs w:val="24"/>
        </w:rPr>
        <w:t>8</w:t>
      </w:r>
      <w:r w:rsidR="006D5CA3" w:rsidRPr="006D5CA3">
        <w:rPr>
          <w:rFonts w:cs="Arial"/>
          <w:bCs/>
          <w:szCs w:val="24"/>
          <w:vertAlign w:val="superscript"/>
        </w:rPr>
        <w:t>th</w:t>
      </w:r>
      <w:r w:rsidR="006D5CA3" w:rsidRPr="006D5CA3">
        <w:rPr>
          <w:rFonts w:cs="Arial"/>
          <w:bCs/>
          <w:szCs w:val="24"/>
        </w:rPr>
        <w:t xml:space="preserve"> </w:t>
      </w:r>
      <w:r w:rsidR="00D21957">
        <w:rPr>
          <w:rFonts w:cs="Arial"/>
          <w:bCs/>
          <w:szCs w:val="24"/>
        </w:rPr>
        <w:t>September</w:t>
      </w:r>
      <w:r w:rsidR="006D5CA3" w:rsidRPr="006D5CA3">
        <w:rPr>
          <w:rFonts w:cs="Arial"/>
          <w:bCs/>
          <w:szCs w:val="24"/>
        </w:rPr>
        <w:t>, 2024</w:t>
      </w:r>
      <w:r w:rsidR="0070760A" w:rsidRPr="006D5CA3">
        <w:rPr>
          <w:rFonts w:cs="Arial"/>
          <w:szCs w:val="24"/>
        </w:rPr>
        <w:t xml:space="preserve">. </w:t>
      </w:r>
    </w:p>
    <w:p w14:paraId="66C8A38E" w14:textId="77777777" w:rsidR="004F0AFF" w:rsidRPr="006D5CA3" w:rsidRDefault="004F0AFF"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A37641D" w14:textId="7C95427C" w:rsidR="004E1D5A" w:rsidRPr="006D5CA3" w:rsidRDefault="004F0AFF"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b/>
          <w:szCs w:val="24"/>
        </w:rPr>
        <w:t>PRESENT:</w:t>
      </w:r>
      <w:r w:rsidRPr="006D5CA3">
        <w:rPr>
          <w:rFonts w:cs="Arial"/>
          <w:szCs w:val="24"/>
        </w:rPr>
        <w:t xml:space="preserve"> </w:t>
      </w:r>
      <w:bookmarkStart w:id="1" w:name="_Hlk120014074"/>
      <w:proofErr w:type="spellStart"/>
      <w:r w:rsidR="006D5CA3" w:rsidRPr="006D5CA3">
        <w:rPr>
          <w:rFonts w:cs="Arial"/>
          <w:szCs w:val="24"/>
        </w:rPr>
        <w:t>Councillors</w:t>
      </w:r>
      <w:proofErr w:type="spellEnd"/>
      <w:r w:rsidR="006D5CA3" w:rsidRPr="006D5CA3">
        <w:rPr>
          <w:rFonts w:cs="Arial"/>
          <w:szCs w:val="24"/>
        </w:rPr>
        <w:t xml:space="preserve"> Brian Lloyd (Mayor), Paul Beacher (Deputy Mayor and Chair), </w:t>
      </w:r>
      <w:r w:rsidR="00D21957" w:rsidRPr="006D5CA3">
        <w:rPr>
          <w:rFonts w:cs="Arial"/>
          <w:szCs w:val="24"/>
        </w:rPr>
        <w:t>Sarah Taylor</w:t>
      </w:r>
      <w:r w:rsidR="006D5CA3" w:rsidRPr="006D5CA3">
        <w:rPr>
          <w:rFonts w:cs="Arial"/>
          <w:szCs w:val="24"/>
        </w:rPr>
        <w:t>, Teresa Carberry</w:t>
      </w:r>
      <w:r w:rsidR="00D21957">
        <w:rPr>
          <w:rFonts w:cs="Arial"/>
          <w:szCs w:val="24"/>
        </w:rPr>
        <w:t xml:space="preserve"> and</w:t>
      </w:r>
      <w:r w:rsidR="006D5CA3" w:rsidRPr="006D5CA3">
        <w:rPr>
          <w:rFonts w:cs="Arial"/>
          <w:szCs w:val="24"/>
        </w:rPr>
        <w:t xml:space="preserve"> Chris Bithell.</w:t>
      </w:r>
    </w:p>
    <w:p w14:paraId="7A088B17" w14:textId="77777777" w:rsidR="001849C9" w:rsidRPr="006D5CA3" w:rsidRDefault="001849C9"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4CCFA66" w14:textId="56C33705"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D5CA3">
        <w:rPr>
          <w:rFonts w:cs="Arial"/>
          <w:szCs w:val="24"/>
        </w:rPr>
        <w:t xml:space="preserve">Officers: </w:t>
      </w:r>
      <w:r w:rsidR="001849C9" w:rsidRPr="006D5CA3">
        <w:rPr>
          <w:rFonts w:cs="Arial"/>
          <w:szCs w:val="24"/>
        </w:rPr>
        <w:t xml:space="preserve">Jo Lane </w:t>
      </w:r>
      <w:r w:rsidR="001849C9" w:rsidRPr="006D5CA3">
        <w:rPr>
          <w:rFonts w:cs="Arial"/>
          <w:bCs/>
          <w:szCs w:val="24"/>
        </w:rPr>
        <w:t xml:space="preserve">Town Clerk and Finance Officer and </w:t>
      </w:r>
      <w:r w:rsidRPr="006D5CA3">
        <w:rPr>
          <w:rFonts w:cs="Arial"/>
          <w:szCs w:val="24"/>
        </w:rPr>
        <w:t xml:space="preserve">Jane Evans </w:t>
      </w:r>
      <w:r w:rsidRPr="006D5CA3">
        <w:rPr>
          <w:rFonts w:cs="Arial"/>
          <w:bCs/>
          <w:szCs w:val="24"/>
        </w:rPr>
        <w:t>Events &amp; Community Engagement Officer</w:t>
      </w:r>
      <w:r w:rsidR="004E1D5A" w:rsidRPr="006D5CA3">
        <w:rPr>
          <w:rFonts w:cs="Arial"/>
          <w:bCs/>
          <w:szCs w:val="24"/>
        </w:rPr>
        <w:t xml:space="preserve">. </w:t>
      </w:r>
    </w:p>
    <w:p w14:paraId="1A229508" w14:textId="3BBC220F" w:rsidR="00D21957" w:rsidRDefault="00D21957"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6AEFD70" w14:textId="77777777" w:rsidR="004F0AFF" w:rsidRPr="006D5CA3" w:rsidRDefault="004F0AFF"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723D781E" w14:textId="77777777" w:rsidR="0070760A" w:rsidRPr="006D5CA3" w:rsidRDefault="001849C9"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b/>
          <w:szCs w:val="24"/>
        </w:rPr>
        <w:t>ABSENT</w:t>
      </w:r>
      <w:r w:rsidR="0070760A" w:rsidRPr="006D5CA3">
        <w:rPr>
          <w:rFonts w:cs="Arial"/>
          <w:b/>
          <w:szCs w:val="24"/>
        </w:rPr>
        <w:t>:</w:t>
      </w:r>
      <w:r w:rsidR="0070760A" w:rsidRPr="006D5CA3">
        <w:rPr>
          <w:rFonts w:cs="Arial"/>
          <w:szCs w:val="24"/>
        </w:rPr>
        <w:t xml:space="preserve"> </w:t>
      </w:r>
      <w:r w:rsidRPr="006D5CA3">
        <w:rPr>
          <w:rFonts w:cs="Arial"/>
          <w:szCs w:val="24"/>
        </w:rPr>
        <w:t xml:space="preserve">Councillor </w:t>
      </w:r>
      <w:r w:rsidR="006D5CA3" w:rsidRPr="006D5CA3">
        <w:rPr>
          <w:rFonts w:cs="Arial"/>
          <w:szCs w:val="24"/>
        </w:rPr>
        <w:t>Tim Maunders</w:t>
      </w:r>
    </w:p>
    <w:p w14:paraId="3B360D36" w14:textId="77777777" w:rsidR="0070760A" w:rsidRPr="006D5CA3" w:rsidRDefault="0070760A" w:rsidP="008C566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bookmarkEnd w:id="1"/>
    <w:p w14:paraId="7115984D" w14:textId="25F7F0BD" w:rsidR="001849C9" w:rsidRPr="006D5CA3" w:rsidRDefault="00B354C7" w:rsidP="00B354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10.</w:t>
      </w:r>
      <w:r>
        <w:rPr>
          <w:rFonts w:cs="Arial"/>
          <w:b/>
          <w:szCs w:val="24"/>
        </w:rPr>
        <w:tab/>
      </w:r>
      <w:r w:rsidR="006D5CA3" w:rsidRPr="006D5CA3">
        <w:rPr>
          <w:rFonts w:cs="Arial"/>
          <w:b/>
          <w:szCs w:val="24"/>
        </w:rPr>
        <w:t>APOLOGIES</w:t>
      </w:r>
    </w:p>
    <w:p w14:paraId="6480AED7" w14:textId="77777777" w:rsidR="006D5CA3" w:rsidRPr="006D5CA3" w:rsidRDefault="006D5CA3"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7C06B76" w14:textId="0F3F63A1" w:rsidR="001849C9" w:rsidRPr="006D5CA3" w:rsidRDefault="006D5CA3"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D5CA3">
        <w:rPr>
          <w:rFonts w:cs="Arial"/>
          <w:szCs w:val="24"/>
        </w:rPr>
        <w:t xml:space="preserve">Apologies were </w:t>
      </w:r>
      <w:r w:rsidRPr="006D5CA3">
        <w:rPr>
          <w:rFonts w:cs="Arial"/>
          <w:b/>
          <w:szCs w:val="24"/>
        </w:rPr>
        <w:t xml:space="preserve">received </w:t>
      </w:r>
      <w:r w:rsidRPr="006D5CA3">
        <w:rPr>
          <w:rFonts w:cs="Arial"/>
          <w:szCs w:val="24"/>
        </w:rPr>
        <w:t xml:space="preserve">from </w:t>
      </w:r>
      <w:proofErr w:type="spellStart"/>
      <w:r w:rsidRPr="006D5CA3">
        <w:rPr>
          <w:rFonts w:cs="Arial"/>
          <w:szCs w:val="24"/>
        </w:rPr>
        <w:t>Councillor</w:t>
      </w:r>
      <w:r w:rsidR="00D21957">
        <w:rPr>
          <w:rFonts w:cs="Arial"/>
          <w:szCs w:val="24"/>
        </w:rPr>
        <w:t>s</w:t>
      </w:r>
      <w:proofErr w:type="spellEnd"/>
      <w:r w:rsidRPr="006D5CA3">
        <w:rPr>
          <w:rFonts w:cs="Arial"/>
          <w:szCs w:val="24"/>
        </w:rPr>
        <w:t xml:space="preserve"> </w:t>
      </w:r>
      <w:r w:rsidR="00D21957" w:rsidRPr="006D5CA3">
        <w:rPr>
          <w:rFonts w:cs="Arial"/>
          <w:szCs w:val="24"/>
        </w:rPr>
        <w:t>Catherine Frances Claydon</w:t>
      </w:r>
      <w:r w:rsidR="00D21957">
        <w:rPr>
          <w:rFonts w:cs="Arial"/>
          <w:szCs w:val="24"/>
        </w:rPr>
        <w:t xml:space="preserve"> and Robin Guest</w:t>
      </w:r>
    </w:p>
    <w:p w14:paraId="6BE76348" w14:textId="77777777" w:rsidR="001849C9" w:rsidRPr="006D5CA3" w:rsidRDefault="001849C9"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26D8C40F" w14:textId="5AD1F212" w:rsidR="00765D48" w:rsidRPr="006D5CA3" w:rsidRDefault="00B354C7"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11</w:t>
      </w:r>
      <w:r w:rsidR="001849C9" w:rsidRPr="006D5CA3">
        <w:rPr>
          <w:rFonts w:cs="Arial"/>
          <w:b/>
          <w:szCs w:val="24"/>
        </w:rPr>
        <w:t xml:space="preserve">. </w:t>
      </w:r>
      <w:r w:rsidR="006D5CA3" w:rsidRPr="006D5CA3">
        <w:rPr>
          <w:rFonts w:cs="Arial"/>
          <w:b/>
          <w:szCs w:val="24"/>
        </w:rPr>
        <w:tab/>
      </w:r>
      <w:r w:rsidR="001849C9" w:rsidRPr="006D5CA3">
        <w:rPr>
          <w:rFonts w:cs="Arial"/>
          <w:b/>
          <w:szCs w:val="24"/>
        </w:rPr>
        <w:t xml:space="preserve">DECLARATIONS OF INTEREST   </w:t>
      </w:r>
    </w:p>
    <w:p w14:paraId="64E63383" w14:textId="77777777" w:rsidR="00765D48" w:rsidRPr="006D5CA3" w:rsidRDefault="00765D48"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6E530E0A" w14:textId="70033AE7" w:rsidR="001849C9" w:rsidRDefault="001849C9"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6D5CA3">
        <w:rPr>
          <w:rFonts w:cs="Arial"/>
          <w:szCs w:val="24"/>
        </w:rPr>
        <w:t>None</w:t>
      </w:r>
      <w:r w:rsidR="00765D48" w:rsidRPr="006D5CA3">
        <w:rPr>
          <w:rFonts w:cs="Arial"/>
          <w:szCs w:val="24"/>
        </w:rPr>
        <w:t xml:space="preserve"> </w:t>
      </w:r>
    </w:p>
    <w:p w14:paraId="46F7ADB9" w14:textId="26D06B26" w:rsidR="00D21957" w:rsidRDefault="00D21957"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B3A5391" w14:textId="569CBA49" w:rsidR="00D21957" w:rsidRPr="006D5CA3" w:rsidRDefault="00B354C7" w:rsidP="00D219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Pr>
          <w:rFonts w:cs="Arial"/>
          <w:b/>
          <w:szCs w:val="24"/>
        </w:rPr>
        <w:t>12</w:t>
      </w:r>
      <w:r w:rsidR="00D21957" w:rsidRPr="006D5CA3">
        <w:rPr>
          <w:rFonts w:cs="Arial"/>
          <w:b/>
          <w:szCs w:val="24"/>
        </w:rPr>
        <w:t xml:space="preserve">. </w:t>
      </w:r>
      <w:r w:rsidR="00D21957" w:rsidRPr="006D5CA3">
        <w:rPr>
          <w:rFonts w:cs="Arial"/>
          <w:b/>
          <w:szCs w:val="24"/>
        </w:rPr>
        <w:tab/>
      </w:r>
      <w:r w:rsidR="00D21957">
        <w:rPr>
          <w:rFonts w:cs="Arial"/>
          <w:b/>
          <w:szCs w:val="24"/>
        </w:rPr>
        <w:t>MINUTES</w:t>
      </w:r>
      <w:r w:rsidR="00D21957" w:rsidRPr="006D5CA3">
        <w:rPr>
          <w:rFonts w:cs="Arial"/>
          <w:b/>
          <w:szCs w:val="24"/>
        </w:rPr>
        <w:t xml:space="preserve">   </w:t>
      </w:r>
    </w:p>
    <w:p w14:paraId="47A4A363" w14:textId="77777777" w:rsidR="00D21957" w:rsidRPr="006D5CA3" w:rsidRDefault="00D21957" w:rsidP="00D219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E4BDD79" w14:textId="3370165A" w:rsidR="004F5F0A" w:rsidRDefault="004F5F0A" w:rsidP="004F5F0A">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F64C85">
        <w:rPr>
          <w:rFonts w:cs="Arial"/>
          <w:szCs w:val="24"/>
        </w:rPr>
        <w:t xml:space="preserve">It was </w:t>
      </w:r>
      <w:r w:rsidRPr="00F64C85">
        <w:rPr>
          <w:rFonts w:cs="Arial"/>
          <w:b/>
          <w:szCs w:val="24"/>
        </w:rPr>
        <w:t>resolved</w:t>
      </w:r>
      <w:r w:rsidRPr="00F64C85">
        <w:rPr>
          <w:rFonts w:cs="Arial"/>
          <w:szCs w:val="24"/>
        </w:rPr>
        <w:t xml:space="preserve"> that</w:t>
      </w:r>
      <w:r>
        <w:rPr>
          <w:rFonts w:cs="Arial"/>
          <w:b/>
          <w:szCs w:val="24"/>
        </w:rPr>
        <w:t xml:space="preserve"> </w:t>
      </w:r>
      <w:r>
        <w:rPr>
          <w:rFonts w:cs="Arial"/>
          <w:szCs w:val="24"/>
        </w:rPr>
        <w:t>the minutes from the previous meeting held on 19</w:t>
      </w:r>
      <w:r w:rsidRPr="00FC3F52">
        <w:rPr>
          <w:rFonts w:cs="Arial"/>
          <w:szCs w:val="24"/>
          <w:vertAlign w:val="superscript"/>
        </w:rPr>
        <w:t>th</w:t>
      </w:r>
      <w:r>
        <w:rPr>
          <w:rFonts w:cs="Arial"/>
          <w:szCs w:val="24"/>
        </w:rPr>
        <w:t xml:space="preserve"> June 2024 were approved. </w:t>
      </w:r>
    </w:p>
    <w:p w14:paraId="24AB5B96" w14:textId="77777777" w:rsidR="00D21957" w:rsidRPr="006D5CA3" w:rsidRDefault="00D21957" w:rsidP="001849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034E9397" w14:textId="77777777" w:rsidR="001849C9" w:rsidRPr="006D5CA3" w:rsidRDefault="001849C9"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7880C85E" w14:textId="144AF750" w:rsidR="0070760A" w:rsidRPr="006D5CA3" w:rsidRDefault="00B354C7"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13</w:t>
      </w:r>
      <w:r w:rsidR="0070760A" w:rsidRPr="006D5CA3">
        <w:rPr>
          <w:rFonts w:cs="Arial"/>
          <w:b/>
          <w:szCs w:val="24"/>
        </w:rPr>
        <w:t xml:space="preserve">. </w:t>
      </w:r>
      <w:r w:rsidR="006D5CA3" w:rsidRPr="006D5CA3">
        <w:rPr>
          <w:rFonts w:cs="Arial"/>
          <w:b/>
          <w:color w:val="000000"/>
          <w:szCs w:val="24"/>
        </w:rPr>
        <w:tab/>
      </w:r>
      <w:r w:rsidR="004F5F0A">
        <w:rPr>
          <w:rFonts w:cs="Arial"/>
          <w:b/>
          <w:color w:val="000000"/>
          <w:szCs w:val="24"/>
        </w:rPr>
        <w:t>TOURIST INFORMATION PANELS</w:t>
      </w:r>
      <w:r w:rsidR="001849C9" w:rsidRPr="006D5CA3">
        <w:rPr>
          <w:rFonts w:cs="Arial"/>
          <w:b/>
          <w:color w:val="000000"/>
          <w:szCs w:val="24"/>
        </w:rPr>
        <w:t xml:space="preserve"> </w:t>
      </w:r>
    </w:p>
    <w:p w14:paraId="7F93A70C" w14:textId="77777777" w:rsidR="004A48A5" w:rsidRPr="006D5CA3" w:rsidRDefault="004A48A5" w:rsidP="0070760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1AEA9C21" w14:textId="20180CEA" w:rsidR="004F5F0A" w:rsidRDefault="004F5F0A"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Following the walkabout of the CDR committee on 16</w:t>
      </w:r>
      <w:r w:rsidRPr="004F5F0A">
        <w:rPr>
          <w:rFonts w:cs="Arial"/>
          <w:color w:val="000000"/>
          <w:szCs w:val="24"/>
          <w:vertAlign w:val="superscript"/>
        </w:rPr>
        <w:t>th</w:t>
      </w:r>
      <w:r>
        <w:rPr>
          <w:rFonts w:cs="Arial"/>
          <w:color w:val="000000"/>
          <w:szCs w:val="24"/>
        </w:rPr>
        <w:t xml:space="preserve"> July to view the town tourist information panels (TIPs), the Clerk collated the information and comments from members and each TIP was ranked with 1 being the most urgent in need of repair and 3 the less urgent. </w:t>
      </w:r>
      <w:r w:rsidR="00C13CB6">
        <w:rPr>
          <w:rFonts w:cs="Arial"/>
          <w:color w:val="000000"/>
          <w:szCs w:val="24"/>
        </w:rPr>
        <w:t xml:space="preserve">Six TIPs have been </w:t>
      </w:r>
      <w:proofErr w:type="spellStart"/>
      <w:r w:rsidR="00C13CB6">
        <w:rPr>
          <w:rFonts w:cs="Arial"/>
          <w:color w:val="000000"/>
          <w:szCs w:val="24"/>
        </w:rPr>
        <w:t>categorised</w:t>
      </w:r>
      <w:proofErr w:type="spellEnd"/>
      <w:r w:rsidR="00C13CB6">
        <w:rPr>
          <w:rFonts w:cs="Arial"/>
          <w:color w:val="000000"/>
          <w:szCs w:val="24"/>
        </w:rPr>
        <w:t xml:space="preserve"> as 1 / urgent due to the amount of damage, five as 2 and five as 3.  </w:t>
      </w:r>
      <w:r>
        <w:rPr>
          <w:rFonts w:cs="Arial"/>
          <w:color w:val="000000"/>
          <w:szCs w:val="24"/>
        </w:rPr>
        <w:t xml:space="preserve"> Members also discussed whether all 16 were needed.</w:t>
      </w:r>
    </w:p>
    <w:p w14:paraId="5CCBB93C" w14:textId="0E8E2BA9" w:rsidR="004F5F0A" w:rsidRDefault="004F5F0A"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7F2DA558" w14:textId="603A2C53" w:rsidR="004F5F0A" w:rsidRDefault="004F5F0A"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agreed by all that only the MTC and Totally Mold logos should be on the TIP’s and Gateway signs and for the </w:t>
      </w:r>
      <w:proofErr w:type="spellStart"/>
      <w:r>
        <w:rPr>
          <w:rFonts w:cs="Arial"/>
          <w:color w:val="000000"/>
          <w:szCs w:val="24"/>
        </w:rPr>
        <w:t>Cittaslow</w:t>
      </w:r>
      <w:proofErr w:type="spellEnd"/>
      <w:r>
        <w:rPr>
          <w:rFonts w:cs="Arial"/>
          <w:color w:val="000000"/>
          <w:szCs w:val="24"/>
        </w:rPr>
        <w:t xml:space="preserve"> and Fairtrade logos to be removed when the boards are</w:t>
      </w:r>
      <w:r w:rsidR="006E0C44">
        <w:rPr>
          <w:rFonts w:cs="Arial"/>
          <w:color w:val="000000"/>
          <w:szCs w:val="24"/>
        </w:rPr>
        <w:t xml:space="preserve"> repaired / </w:t>
      </w:r>
      <w:proofErr w:type="spellStart"/>
      <w:r w:rsidR="006E0C44">
        <w:rPr>
          <w:rFonts w:cs="Arial"/>
          <w:color w:val="000000"/>
          <w:szCs w:val="24"/>
        </w:rPr>
        <w:t>vinyls</w:t>
      </w:r>
      <w:proofErr w:type="spellEnd"/>
      <w:r w:rsidR="006E0C44">
        <w:rPr>
          <w:rFonts w:cs="Arial"/>
          <w:color w:val="000000"/>
          <w:szCs w:val="24"/>
        </w:rPr>
        <w:t xml:space="preserve"> renewed. </w:t>
      </w:r>
    </w:p>
    <w:p w14:paraId="63C915C9" w14:textId="3455A39A" w:rsidR="004F5F0A" w:rsidRDefault="004F5F0A"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64026067" w14:textId="27A4C27B" w:rsidR="00C13CB6" w:rsidRDefault="00111EBC"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Pr>
          <w:rFonts w:cs="Arial"/>
          <w:b/>
          <w:color w:val="000000"/>
          <w:szCs w:val="24"/>
        </w:rPr>
        <w:t xml:space="preserve">resolved </w:t>
      </w:r>
      <w:r>
        <w:rPr>
          <w:rFonts w:cs="Arial"/>
          <w:color w:val="000000"/>
          <w:szCs w:val="24"/>
        </w:rPr>
        <w:t xml:space="preserve">that </w:t>
      </w:r>
      <w:r w:rsidR="00C13CB6">
        <w:rPr>
          <w:rFonts w:cs="Arial"/>
          <w:color w:val="000000"/>
          <w:szCs w:val="24"/>
        </w:rPr>
        <w:t>the Clerk would go back to the supplier to renew the quote and if there was sufficient budget in the allocated CDR budget, members approved for all to be renewed at the same time with new vinyl featuring new photographs and new town map and all to be cleaned.</w:t>
      </w:r>
    </w:p>
    <w:p w14:paraId="3874756C" w14:textId="695A6CCC" w:rsidR="00111EBC" w:rsidRDefault="00111EBC"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65C823FE" w14:textId="77777777" w:rsidR="00C13CB6" w:rsidRPr="006D5CA3"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4A19BD36" w14:textId="668B3FF9" w:rsidR="00C13CB6" w:rsidRPr="006D5CA3" w:rsidRDefault="00B354C7"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14</w:t>
      </w:r>
      <w:r w:rsidR="00C13CB6" w:rsidRPr="006D5CA3">
        <w:rPr>
          <w:rFonts w:cs="Arial"/>
          <w:b/>
          <w:szCs w:val="24"/>
        </w:rPr>
        <w:t xml:space="preserve">. </w:t>
      </w:r>
      <w:r w:rsidR="00C13CB6" w:rsidRPr="006D5CA3">
        <w:rPr>
          <w:rFonts w:cs="Arial"/>
          <w:b/>
          <w:color w:val="000000"/>
          <w:szCs w:val="24"/>
        </w:rPr>
        <w:tab/>
      </w:r>
      <w:r w:rsidR="00C13CB6">
        <w:rPr>
          <w:rFonts w:cs="Arial"/>
          <w:b/>
          <w:color w:val="000000"/>
          <w:szCs w:val="24"/>
        </w:rPr>
        <w:t>MTC BANNERS</w:t>
      </w:r>
      <w:r w:rsidR="00C13CB6" w:rsidRPr="006D5CA3">
        <w:rPr>
          <w:rFonts w:cs="Arial"/>
          <w:b/>
          <w:color w:val="000000"/>
          <w:szCs w:val="24"/>
        </w:rPr>
        <w:t xml:space="preserve"> </w:t>
      </w:r>
    </w:p>
    <w:p w14:paraId="587CA22C" w14:textId="77777777" w:rsidR="00C13CB6" w:rsidRPr="006D5CA3"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1BCFCAB0" w14:textId="675B1D2B" w:rsidR="00C13CB6"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sidR="006E23EC">
        <w:rPr>
          <w:rFonts w:cs="Arial"/>
          <w:b/>
          <w:color w:val="000000"/>
          <w:szCs w:val="24"/>
        </w:rPr>
        <w:t>approved</w:t>
      </w:r>
      <w:r>
        <w:rPr>
          <w:rFonts w:cs="Arial"/>
          <w:b/>
          <w:color w:val="000000"/>
          <w:szCs w:val="24"/>
        </w:rPr>
        <w:t xml:space="preserve"> </w:t>
      </w:r>
      <w:r>
        <w:rPr>
          <w:rFonts w:cs="Arial"/>
          <w:color w:val="000000"/>
          <w:szCs w:val="24"/>
        </w:rPr>
        <w:t xml:space="preserve">that to purchase vinyl banners with Mold Town Council and Totally Mold logos to display at Council events and other events that MTC support such as Mold Food and Drink Festival and </w:t>
      </w:r>
      <w:proofErr w:type="spellStart"/>
      <w:r>
        <w:rPr>
          <w:rFonts w:cs="Arial"/>
          <w:color w:val="000000"/>
          <w:szCs w:val="24"/>
        </w:rPr>
        <w:t>Gŵyl</w:t>
      </w:r>
      <w:proofErr w:type="spellEnd"/>
      <w:r>
        <w:rPr>
          <w:rFonts w:cs="Arial"/>
          <w:color w:val="000000"/>
          <w:szCs w:val="24"/>
        </w:rPr>
        <w:t xml:space="preserve"> Daniel Owen Festival.</w:t>
      </w:r>
    </w:p>
    <w:p w14:paraId="0D9F7D95" w14:textId="77777777" w:rsidR="00C13CB6" w:rsidRDefault="00C13CB6"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08228ADC" w14:textId="4D46AD42" w:rsidR="007E6310" w:rsidRDefault="00B354C7"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lastRenderedPageBreak/>
        <w:t>15</w:t>
      </w:r>
      <w:r w:rsidR="007E6310" w:rsidRPr="006D5CA3">
        <w:rPr>
          <w:rFonts w:cs="Arial"/>
          <w:b/>
          <w:szCs w:val="24"/>
        </w:rPr>
        <w:t xml:space="preserve">. </w:t>
      </w:r>
      <w:r w:rsidR="007E6310" w:rsidRPr="006D5CA3">
        <w:rPr>
          <w:rFonts w:cs="Arial"/>
          <w:b/>
          <w:color w:val="000000"/>
          <w:szCs w:val="24"/>
        </w:rPr>
        <w:tab/>
      </w:r>
      <w:r w:rsidR="007E6310">
        <w:rPr>
          <w:rFonts w:cs="Arial"/>
          <w:b/>
          <w:color w:val="000000"/>
          <w:szCs w:val="24"/>
        </w:rPr>
        <w:t>SUNDAY GATHERING ARTISAN MARKET</w:t>
      </w:r>
      <w:r w:rsidR="007E6310" w:rsidRPr="006D5CA3">
        <w:rPr>
          <w:rFonts w:cs="Arial"/>
          <w:b/>
          <w:color w:val="000000"/>
          <w:szCs w:val="24"/>
        </w:rPr>
        <w:t xml:space="preserve"> </w:t>
      </w:r>
    </w:p>
    <w:p w14:paraId="52CD30D5" w14:textId="77777777" w:rsidR="007E6310" w:rsidRPr="006D5CA3"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p>
    <w:p w14:paraId="72A011FA" w14:textId="28E7FF92" w:rsidR="006E23EC" w:rsidRP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Rick Lee has set up the </w:t>
      </w:r>
      <w:r w:rsidRPr="007E6310">
        <w:rPr>
          <w:rFonts w:cs="Arial"/>
          <w:color w:val="000000"/>
          <w:szCs w:val="24"/>
        </w:rPr>
        <w:t>Sunday Gathering CIC with companies house 15938387 as a company interest company.</w:t>
      </w:r>
      <w:r>
        <w:rPr>
          <w:rFonts w:cs="Arial"/>
          <w:color w:val="000000"/>
          <w:szCs w:val="24"/>
        </w:rPr>
        <w:t xml:space="preserve">  </w:t>
      </w:r>
      <w:r w:rsidR="006E23EC" w:rsidRPr="006E23EC">
        <w:rPr>
          <w:rFonts w:cs="Arial"/>
          <w:color w:val="000000"/>
          <w:szCs w:val="24"/>
        </w:rPr>
        <w:t>The aim of the Sunday Gathering is to increase footfall in to Mold on a Sunday and monies raised will be used for improvement projects around town with the Town Council involved in any decisions as to how the money is spent</w:t>
      </w:r>
    </w:p>
    <w:p w14:paraId="333F40B4" w14:textId="77777777" w:rsidR="007E6310" w:rsidRP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3E4CA992" w14:textId="01D905E9" w:rsidR="007E6310" w:rsidRP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The </w:t>
      </w:r>
      <w:r>
        <w:rPr>
          <w:rFonts w:cs="Arial"/>
          <w:color w:val="000000"/>
          <w:szCs w:val="24"/>
          <w:lang w:val="en-GB"/>
        </w:rPr>
        <w:t xml:space="preserve">Artisan market will be held once a month with two markets taking place this year, </w:t>
      </w:r>
      <w:r w:rsidRPr="007E6310">
        <w:rPr>
          <w:rFonts w:cs="Arial"/>
          <w:color w:val="000000"/>
          <w:szCs w:val="24"/>
        </w:rPr>
        <w:t>on 29th September and 27th October</w:t>
      </w:r>
      <w:r>
        <w:rPr>
          <w:rFonts w:cs="Arial"/>
          <w:color w:val="000000"/>
          <w:szCs w:val="24"/>
        </w:rPr>
        <w:t xml:space="preserve"> and then restart next March with monthly markets through to October.   Rick has been working with J</w:t>
      </w:r>
      <w:r w:rsidRPr="007E6310">
        <w:rPr>
          <w:rFonts w:cs="Arial"/>
          <w:color w:val="000000"/>
          <w:szCs w:val="24"/>
        </w:rPr>
        <w:t>on</w:t>
      </w:r>
      <w:r>
        <w:rPr>
          <w:rFonts w:cs="Arial"/>
          <w:color w:val="000000"/>
          <w:szCs w:val="24"/>
        </w:rPr>
        <w:t xml:space="preserve"> Thomas FCC </w:t>
      </w:r>
      <w:r w:rsidRPr="007E6310">
        <w:rPr>
          <w:rFonts w:cs="Arial"/>
          <w:color w:val="000000"/>
          <w:szCs w:val="24"/>
        </w:rPr>
        <w:t>Markets Promotion and Engagement Officer</w:t>
      </w:r>
      <w:r>
        <w:rPr>
          <w:rFonts w:cs="Arial"/>
          <w:color w:val="000000"/>
          <w:szCs w:val="24"/>
        </w:rPr>
        <w:t xml:space="preserve">, who has </w:t>
      </w:r>
      <w:proofErr w:type="spellStart"/>
      <w:r>
        <w:rPr>
          <w:rFonts w:cs="Arial"/>
          <w:color w:val="000000"/>
          <w:szCs w:val="24"/>
        </w:rPr>
        <w:t>organised</w:t>
      </w:r>
      <w:proofErr w:type="spellEnd"/>
      <w:r>
        <w:rPr>
          <w:rFonts w:cs="Arial"/>
          <w:color w:val="000000"/>
          <w:szCs w:val="24"/>
        </w:rPr>
        <w:t xml:space="preserve"> the risk assessment and </w:t>
      </w:r>
      <w:proofErr w:type="spellStart"/>
      <w:r w:rsidRPr="007E6310">
        <w:rPr>
          <w:rFonts w:cs="Arial"/>
          <w:color w:val="000000"/>
          <w:szCs w:val="24"/>
        </w:rPr>
        <w:t>licence</w:t>
      </w:r>
      <w:proofErr w:type="spellEnd"/>
      <w:r w:rsidRPr="007E6310">
        <w:rPr>
          <w:rFonts w:cs="Arial"/>
          <w:color w:val="000000"/>
          <w:szCs w:val="24"/>
        </w:rPr>
        <w:t xml:space="preserve"> plus </w:t>
      </w:r>
      <w:r w:rsidR="00551D3A">
        <w:rPr>
          <w:rFonts w:cs="Arial"/>
          <w:color w:val="000000"/>
          <w:szCs w:val="24"/>
        </w:rPr>
        <w:t>sought p</w:t>
      </w:r>
      <w:r w:rsidRPr="007E6310">
        <w:rPr>
          <w:rFonts w:cs="Arial"/>
          <w:color w:val="000000"/>
          <w:szCs w:val="24"/>
        </w:rPr>
        <w:t>ermission from FCC markets to hold the event.</w:t>
      </w:r>
      <w:r>
        <w:rPr>
          <w:rFonts w:cs="Arial"/>
          <w:color w:val="000000"/>
          <w:szCs w:val="24"/>
        </w:rPr>
        <w:t xml:space="preserve"> MTC Events and Community Engagement Officer has assisted with idea, contacts and promotion.</w:t>
      </w:r>
    </w:p>
    <w:p w14:paraId="1E122BA5" w14:textId="77777777" w:rsidR="007E6310" w:rsidRP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6B6046CA" w14:textId="7DC468AC" w:rsidR="007E6310" w:rsidRP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Rick has formally requested Council</w:t>
      </w:r>
      <w:r w:rsidR="00551D3A">
        <w:rPr>
          <w:rFonts w:cs="Arial"/>
          <w:color w:val="000000"/>
          <w:szCs w:val="24"/>
        </w:rPr>
        <w:t>s</w:t>
      </w:r>
      <w:r>
        <w:rPr>
          <w:rFonts w:cs="Arial"/>
          <w:color w:val="000000"/>
          <w:szCs w:val="24"/>
        </w:rPr>
        <w:t xml:space="preserve"> approval for the Events and Community </w:t>
      </w:r>
      <w:r w:rsidR="006E23EC">
        <w:rPr>
          <w:rFonts w:cs="Arial"/>
          <w:color w:val="000000"/>
          <w:szCs w:val="24"/>
        </w:rPr>
        <w:t>Engagement</w:t>
      </w:r>
      <w:r>
        <w:rPr>
          <w:rFonts w:cs="Arial"/>
          <w:color w:val="000000"/>
          <w:szCs w:val="24"/>
        </w:rPr>
        <w:t xml:space="preserve"> Officer to continue to support with promotion and </w:t>
      </w:r>
      <w:r w:rsidRPr="007E6310">
        <w:rPr>
          <w:rFonts w:cs="Arial"/>
          <w:color w:val="000000"/>
          <w:szCs w:val="24"/>
        </w:rPr>
        <w:t>minimal admin support</w:t>
      </w:r>
      <w:r>
        <w:rPr>
          <w:rFonts w:cs="Arial"/>
          <w:color w:val="000000"/>
          <w:szCs w:val="24"/>
        </w:rPr>
        <w:t xml:space="preserve"> and also for the Officer to be a </w:t>
      </w:r>
      <w:r w:rsidRPr="007E6310">
        <w:rPr>
          <w:rFonts w:cs="Arial"/>
          <w:color w:val="000000"/>
          <w:szCs w:val="24"/>
        </w:rPr>
        <w:t>second signature on the bank account.</w:t>
      </w:r>
    </w:p>
    <w:p w14:paraId="6E23F9C1" w14:textId="692CF5DD" w:rsidR="007E6310" w:rsidRDefault="007E6310" w:rsidP="007E631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3AA18715" w14:textId="21DD0F49" w:rsidR="00C13CB6" w:rsidRDefault="007E6310" w:rsidP="00C13CB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r>
        <w:rPr>
          <w:rFonts w:cs="Arial"/>
          <w:color w:val="000000"/>
          <w:szCs w:val="24"/>
        </w:rPr>
        <w:t xml:space="preserve">It was </w:t>
      </w:r>
      <w:r w:rsidR="006E23EC">
        <w:rPr>
          <w:rFonts w:cs="Arial"/>
          <w:b/>
          <w:color w:val="000000"/>
          <w:szCs w:val="24"/>
        </w:rPr>
        <w:t>approved</w:t>
      </w:r>
      <w:r>
        <w:rPr>
          <w:rFonts w:cs="Arial"/>
          <w:b/>
          <w:color w:val="000000"/>
          <w:szCs w:val="24"/>
        </w:rPr>
        <w:t xml:space="preserve"> </w:t>
      </w:r>
      <w:r w:rsidR="006E23EC" w:rsidRPr="006E23EC">
        <w:rPr>
          <w:rFonts w:cs="Arial"/>
          <w:color w:val="000000"/>
          <w:szCs w:val="24"/>
        </w:rPr>
        <w:t>for the MTC Events and Community Officer to provide support to the Sunday Gathering market with regards to promotion and minimal admin support and agreed for the Officer to be second signature on the bank account.  The CDR Committee have requested a report is submitted after each market and to invite Rick to the meeting of full Council, twice a year, to discuss distribution of the monies accrued.</w:t>
      </w:r>
    </w:p>
    <w:p w14:paraId="4D7211A0" w14:textId="2C1B0CF4" w:rsidR="00C13CB6" w:rsidRDefault="00C13CB6" w:rsidP="007F580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rPr>
      </w:pPr>
    </w:p>
    <w:p w14:paraId="69309FAB" w14:textId="25F47973" w:rsidR="006D3EC8" w:rsidRPr="006D5CA3" w:rsidRDefault="00B354C7" w:rsidP="006D3E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16</w:t>
      </w:r>
      <w:r w:rsidR="006D3EC8" w:rsidRPr="006D5CA3">
        <w:rPr>
          <w:rFonts w:cs="Arial"/>
          <w:b/>
          <w:szCs w:val="24"/>
        </w:rPr>
        <w:t>.</w:t>
      </w:r>
      <w:r w:rsidR="0052056A">
        <w:rPr>
          <w:rFonts w:cs="Arial"/>
          <w:b/>
          <w:szCs w:val="24"/>
        </w:rPr>
        <w:tab/>
      </w:r>
      <w:r w:rsidR="006D3EC8" w:rsidRPr="006D5CA3">
        <w:rPr>
          <w:rFonts w:cs="Arial"/>
          <w:b/>
          <w:szCs w:val="24"/>
        </w:rPr>
        <w:t xml:space="preserve"> </w:t>
      </w:r>
      <w:r w:rsidR="0052056A">
        <w:rPr>
          <w:rFonts w:cs="Arial"/>
          <w:b/>
          <w:color w:val="000000"/>
          <w:szCs w:val="24"/>
        </w:rPr>
        <w:t>SPONSORED HANGING BASKETS INITIATIVE FOR 2025/26</w:t>
      </w:r>
    </w:p>
    <w:p w14:paraId="096A5E4F" w14:textId="77777777" w:rsidR="006D3EC8" w:rsidRPr="006D5CA3" w:rsidRDefault="006D3EC8" w:rsidP="006D3EC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50B0A17D" w14:textId="28BD299A" w:rsidR="001B6283" w:rsidRDefault="0052056A" w:rsidP="006D3EC8">
      <w:pPr>
        <w:pStyle w:val="xmsoplaintext"/>
        <w:rPr>
          <w:rFonts w:ascii="Arial" w:hAnsi="Arial" w:cs="Arial"/>
          <w:sz w:val="24"/>
          <w:szCs w:val="24"/>
        </w:rPr>
      </w:pPr>
      <w:r>
        <w:rPr>
          <w:rFonts w:ascii="Arial" w:hAnsi="Arial" w:cs="Arial"/>
          <w:sz w:val="24"/>
          <w:szCs w:val="24"/>
        </w:rPr>
        <w:t xml:space="preserve">The Events and Community Officer </w:t>
      </w:r>
      <w:r w:rsidR="00C13CB6">
        <w:rPr>
          <w:rFonts w:ascii="Arial" w:hAnsi="Arial" w:cs="Arial"/>
          <w:sz w:val="24"/>
          <w:szCs w:val="24"/>
        </w:rPr>
        <w:t xml:space="preserve">requested the agenda item is moved to January CDR meeting as a full review of the hanging basket locations, bracket condition and businesses needs to be carried out in addition to finding a new contractor to carry out (and provide costs to install / remove if needed).  </w:t>
      </w:r>
    </w:p>
    <w:p w14:paraId="2330195F" w14:textId="77777777" w:rsidR="0052056A" w:rsidRDefault="0052056A" w:rsidP="006D3EC8">
      <w:pPr>
        <w:pStyle w:val="xmsoplaintext"/>
        <w:rPr>
          <w:rFonts w:ascii="Arial" w:hAnsi="Arial" w:cs="Arial"/>
          <w:sz w:val="24"/>
          <w:szCs w:val="24"/>
        </w:rPr>
      </w:pPr>
    </w:p>
    <w:p w14:paraId="58715A1D" w14:textId="0FE8053A" w:rsidR="0052056A" w:rsidRDefault="0052056A" w:rsidP="006D3EC8">
      <w:pPr>
        <w:pStyle w:val="xmsoplaintext"/>
        <w:rPr>
          <w:rFonts w:ascii="Arial" w:hAnsi="Arial" w:cs="Arial"/>
          <w:sz w:val="24"/>
          <w:szCs w:val="24"/>
        </w:rPr>
      </w:pPr>
      <w:r>
        <w:rPr>
          <w:rFonts w:ascii="Arial" w:hAnsi="Arial" w:cs="Arial"/>
          <w:sz w:val="24"/>
          <w:szCs w:val="24"/>
        </w:rPr>
        <w:t xml:space="preserve">It was </w:t>
      </w:r>
      <w:r>
        <w:rPr>
          <w:rFonts w:ascii="Arial" w:hAnsi="Arial" w:cs="Arial"/>
          <w:b/>
          <w:sz w:val="24"/>
          <w:szCs w:val="24"/>
        </w:rPr>
        <w:t xml:space="preserve">resolved </w:t>
      </w:r>
      <w:r>
        <w:rPr>
          <w:rFonts w:ascii="Arial" w:hAnsi="Arial" w:cs="Arial"/>
          <w:sz w:val="24"/>
          <w:szCs w:val="24"/>
        </w:rPr>
        <w:t>that</w:t>
      </w:r>
      <w:r w:rsidR="00C13CB6">
        <w:rPr>
          <w:rFonts w:ascii="Arial" w:hAnsi="Arial" w:cs="Arial"/>
          <w:sz w:val="24"/>
          <w:szCs w:val="24"/>
        </w:rPr>
        <w:t xml:space="preserve"> the agenda item moved to January 2025 to allow Officers sufficient time to prepare a report.</w:t>
      </w:r>
    </w:p>
    <w:p w14:paraId="0F9AE101" w14:textId="77777777" w:rsidR="0052056A" w:rsidRDefault="0052056A" w:rsidP="006D3EC8">
      <w:pPr>
        <w:pStyle w:val="xmsoplaintext"/>
        <w:rPr>
          <w:rFonts w:ascii="Arial" w:hAnsi="Arial" w:cs="Arial"/>
          <w:sz w:val="24"/>
          <w:szCs w:val="24"/>
        </w:rPr>
      </w:pPr>
    </w:p>
    <w:p w14:paraId="6EBE1F16" w14:textId="559DE738" w:rsidR="00C41888" w:rsidRDefault="00B354C7" w:rsidP="00520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17</w:t>
      </w:r>
      <w:r w:rsidR="00C41888" w:rsidRPr="006D5CA3">
        <w:rPr>
          <w:rFonts w:cs="Arial"/>
          <w:b/>
          <w:szCs w:val="24"/>
        </w:rPr>
        <w:t xml:space="preserve">. </w:t>
      </w:r>
      <w:r w:rsidR="0052056A">
        <w:rPr>
          <w:rFonts w:cs="Arial"/>
          <w:b/>
          <w:color w:val="000000"/>
          <w:szCs w:val="24"/>
        </w:rPr>
        <w:tab/>
      </w:r>
      <w:r w:rsidR="00551D3A">
        <w:rPr>
          <w:rFonts w:cs="Arial"/>
          <w:b/>
          <w:color w:val="000000"/>
          <w:szCs w:val="24"/>
        </w:rPr>
        <w:t>BUDGET 2024/25</w:t>
      </w:r>
    </w:p>
    <w:p w14:paraId="0EBB8EAC" w14:textId="77777777" w:rsidR="006A6052" w:rsidRDefault="006A6052" w:rsidP="00520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4C5D23BE" w14:textId="0D08B1D0" w:rsidR="006A6052" w:rsidRDefault="00551D3A" w:rsidP="00520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Pr>
          <w:rFonts w:cs="Arial"/>
          <w:szCs w:val="24"/>
        </w:rPr>
        <w:t xml:space="preserve">To note and discuss the </w:t>
      </w:r>
      <w:r w:rsidR="00126585">
        <w:rPr>
          <w:rFonts w:cs="Arial"/>
          <w:szCs w:val="24"/>
        </w:rPr>
        <w:t>previously</w:t>
      </w:r>
      <w:r>
        <w:rPr>
          <w:rFonts w:cs="Arial"/>
          <w:szCs w:val="24"/>
        </w:rPr>
        <w:t xml:space="preserve"> circulated </w:t>
      </w:r>
      <w:r w:rsidR="00126585">
        <w:rPr>
          <w:rFonts w:cs="Arial"/>
          <w:szCs w:val="24"/>
        </w:rPr>
        <w:t>CDR budget showing spend to date.</w:t>
      </w:r>
    </w:p>
    <w:p w14:paraId="2C30FFE6" w14:textId="77777777" w:rsidR="006A6052" w:rsidRDefault="006A6052" w:rsidP="00520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6ED5E628" w14:textId="57648F8D" w:rsidR="006A6052" w:rsidRPr="006A6052" w:rsidRDefault="006A6052" w:rsidP="00520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Pr>
          <w:rFonts w:cs="Arial"/>
          <w:szCs w:val="24"/>
        </w:rPr>
        <w:t xml:space="preserve">It was </w:t>
      </w:r>
      <w:r>
        <w:rPr>
          <w:rFonts w:cs="Arial"/>
          <w:b/>
          <w:szCs w:val="24"/>
        </w:rPr>
        <w:t xml:space="preserve">resolved </w:t>
      </w:r>
      <w:r>
        <w:rPr>
          <w:rFonts w:cs="Arial"/>
          <w:szCs w:val="24"/>
        </w:rPr>
        <w:t xml:space="preserve">to </w:t>
      </w:r>
      <w:r w:rsidR="00126585">
        <w:rPr>
          <w:rFonts w:cs="Arial"/>
          <w:szCs w:val="24"/>
        </w:rPr>
        <w:t>note the information.</w:t>
      </w:r>
      <w:r>
        <w:rPr>
          <w:rFonts w:cs="Arial"/>
          <w:szCs w:val="24"/>
        </w:rPr>
        <w:t xml:space="preserve"> </w:t>
      </w:r>
    </w:p>
    <w:p w14:paraId="1EEB70F0" w14:textId="77777777" w:rsidR="00C41888" w:rsidRPr="006D5CA3" w:rsidRDefault="00C41888" w:rsidP="001B62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495869F3" w14:textId="7024E037" w:rsidR="001B6283" w:rsidRPr="006D5CA3" w:rsidRDefault="00B354C7" w:rsidP="001B62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szCs w:val="24"/>
        </w:rPr>
      </w:pPr>
      <w:r>
        <w:rPr>
          <w:rFonts w:cs="Arial"/>
          <w:b/>
          <w:szCs w:val="24"/>
        </w:rPr>
        <w:t>18</w:t>
      </w:r>
      <w:r w:rsidR="001B6283" w:rsidRPr="006D5CA3">
        <w:rPr>
          <w:rFonts w:cs="Arial"/>
          <w:b/>
          <w:szCs w:val="24"/>
        </w:rPr>
        <w:t xml:space="preserve">. </w:t>
      </w:r>
      <w:r w:rsidR="006A6052">
        <w:rPr>
          <w:rFonts w:cs="Arial"/>
          <w:b/>
          <w:color w:val="000000"/>
          <w:szCs w:val="24"/>
        </w:rPr>
        <w:tab/>
      </w:r>
      <w:r w:rsidR="00126585">
        <w:rPr>
          <w:rFonts w:cs="Arial"/>
          <w:b/>
          <w:color w:val="000000"/>
          <w:szCs w:val="24"/>
        </w:rPr>
        <w:t xml:space="preserve">BUDGET 2025/26 </w:t>
      </w:r>
      <w:r w:rsidR="006A6052">
        <w:rPr>
          <w:rFonts w:cs="Arial"/>
          <w:b/>
          <w:color w:val="000000"/>
          <w:szCs w:val="24"/>
        </w:rPr>
        <w:t>AND EAR MARKED RESERVES</w:t>
      </w:r>
      <w:r w:rsidR="001B6283" w:rsidRPr="006D5CA3">
        <w:rPr>
          <w:rFonts w:cs="Arial"/>
          <w:b/>
          <w:color w:val="000000"/>
          <w:szCs w:val="24"/>
        </w:rPr>
        <w:t xml:space="preserve"> </w:t>
      </w:r>
    </w:p>
    <w:p w14:paraId="5FE5630C" w14:textId="77777777" w:rsidR="001B6283" w:rsidRPr="006D5CA3" w:rsidRDefault="001B6283" w:rsidP="001B62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14:paraId="07CC3036" w14:textId="057936A7" w:rsidR="00126585" w:rsidRDefault="00126585" w:rsidP="001265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Pr>
          <w:rFonts w:cs="Arial"/>
          <w:szCs w:val="24"/>
        </w:rPr>
        <w:t>To discuss the CDR  budget requirements for 2025/26 and review the current CDR Ear Marked Reserves (EMR)</w:t>
      </w:r>
    </w:p>
    <w:p w14:paraId="342ED429" w14:textId="77777777" w:rsidR="00126585" w:rsidRDefault="00126585" w:rsidP="001265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4FD06E91" w14:textId="3CA69FA8" w:rsidR="00126585" w:rsidRDefault="00126585" w:rsidP="001B6283">
      <w:pPr>
        <w:pStyle w:val="xmsoplaintext"/>
        <w:rPr>
          <w:rFonts w:ascii="Arial" w:hAnsi="Arial" w:cs="Arial"/>
          <w:sz w:val="24"/>
          <w:szCs w:val="24"/>
        </w:rPr>
      </w:pPr>
      <w:r>
        <w:rPr>
          <w:rFonts w:ascii="Arial" w:hAnsi="Arial" w:cs="Arial"/>
          <w:sz w:val="24"/>
          <w:szCs w:val="24"/>
        </w:rPr>
        <w:t>The Clerk informed members that all of the EMR headers required a review by full council.</w:t>
      </w:r>
    </w:p>
    <w:p w14:paraId="5F47D2C9" w14:textId="616E524B" w:rsidR="00126585" w:rsidRDefault="00126585" w:rsidP="001B6283">
      <w:pPr>
        <w:pStyle w:val="xmsoplaintext"/>
        <w:rPr>
          <w:rFonts w:ascii="Arial" w:hAnsi="Arial" w:cs="Arial"/>
          <w:sz w:val="24"/>
          <w:szCs w:val="24"/>
        </w:rPr>
      </w:pPr>
    </w:p>
    <w:p w14:paraId="744CF3AA" w14:textId="2F931063" w:rsidR="00126585" w:rsidRPr="006A6052" w:rsidRDefault="00126585" w:rsidP="001265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Pr>
          <w:rFonts w:cs="Arial"/>
          <w:szCs w:val="24"/>
        </w:rPr>
        <w:t xml:space="preserve">It was </w:t>
      </w:r>
      <w:r>
        <w:rPr>
          <w:rFonts w:cs="Arial"/>
          <w:b/>
          <w:szCs w:val="24"/>
        </w:rPr>
        <w:t xml:space="preserve">resolved </w:t>
      </w:r>
      <w:r>
        <w:rPr>
          <w:rFonts w:cs="Arial"/>
          <w:szCs w:val="24"/>
        </w:rPr>
        <w:t xml:space="preserve">that the 2025/26 CDR Budget should be same as 2024/25 budget and any underspend going forward should be moved to CDR EMR. </w:t>
      </w:r>
    </w:p>
    <w:p w14:paraId="6057E8F3" w14:textId="77777777" w:rsidR="00126585" w:rsidRDefault="00126585" w:rsidP="001B6283">
      <w:pPr>
        <w:pStyle w:val="xmsoplaintext"/>
        <w:rPr>
          <w:rFonts w:ascii="Arial" w:hAnsi="Arial" w:cs="Arial"/>
          <w:sz w:val="24"/>
          <w:szCs w:val="24"/>
        </w:rPr>
      </w:pPr>
    </w:p>
    <w:p w14:paraId="65FC6D2C" w14:textId="3819A5CC" w:rsidR="006E15CC" w:rsidRPr="006D5CA3" w:rsidRDefault="006E15CC" w:rsidP="006E15CC">
      <w:pPr>
        <w:spacing w:line="310" w:lineRule="exact"/>
        <w:rPr>
          <w:rFonts w:ascii="Arial" w:hAnsi="Arial"/>
          <w:b/>
          <w:sz w:val="24"/>
          <w:szCs w:val="24"/>
        </w:rPr>
      </w:pPr>
      <w:r w:rsidRPr="006D5CA3">
        <w:rPr>
          <w:rFonts w:ascii="Arial" w:hAnsi="Arial"/>
          <w:b/>
          <w:sz w:val="24"/>
          <w:szCs w:val="24"/>
        </w:rPr>
        <w:t xml:space="preserve">Meeting ended at </w:t>
      </w:r>
      <w:r w:rsidR="006A6052">
        <w:rPr>
          <w:rFonts w:ascii="Arial" w:hAnsi="Arial"/>
          <w:b/>
          <w:sz w:val="24"/>
          <w:szCs w:val="24"/>
        </w:rPr>
        <w:t>19.</w:t>
      </w:r>
      <w:r w:rsidR="00126585">
        <w:rPr>
          <w:rFonts w:ascii="Arial" w:hAnsi="Arial"/>
          <w:b/>
          <w:sz w:val="24"/>
          <w:szCs w:val="24"/>
        </w:rPr>
        <w:t>00</w:t>
      </w:r>
      <w:r w:rsidR="006A6052">
        <w:rPr>
          <w:rFonts w:ascii="Arial" w:hAnsi="Arial"/>
          <w:b/>
          <w:sz w:val="24"/>
          <w:szCs w:val="24"/>
        </w:rPr>
        <w:t>pm</w:t>
      </w:r>
    </w:p>
    <w:p w14:paraId="1FF52400" w14:textId="77777777" w:rsidR="007F5809" w:rsidRPr="007B74FF" w:rsidRDefault="007F5809" w:rsidP="007F5809">
      <w:pPr>
        <w:rPr>
          <w:rFonts w:ascii="Arial" w:hAnsi="Arial" w:cs="Arial"/>
          <w:sz w:val="22"/>
          <w:szCs w:val="22"/>
        </w:rPr>
      </w:pPr>
    </w:p>
    <w:p w14:paraId="1A72E6E0" w14:textId="77777777" w:rsidR="007F5809" w:rsidRPr="007B74FF" w:rsidRDefault="007F5809" w:rsidP="007F5809">
      <w:pPr>
        <w:rPr>
          <w:rFonts w:ascii="Arial" w:hAnsi="Arial" w:cs="Arial"/>
          <w:sz w:val="22"/>
          <w:szCs w:val="22"/>
        </w:rPr>
      </w:pPr>
    </w:p>
    <w:p w14:paraId="450FCECE" w14:textId="77777777" w:rsidR="007F5809" w:rsidRPr="007B74FF" w:rsidRDefault="007F5809" w:rsidP="007F5809">
      <w:pPr>
        <w:rPr>
          <w:rFonts w:ascii="Arial" w:hAnsi="Arial" w:cs="Arial"/>
          <w:sz w:val="22"/>
          <w:szCs w:val="22"/>
        </w:rPr>
      </w:pPr>
    </w:p>
    <w:p w14:paraId="0A7D8DDB" w14:textId="77777777"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lastRenderedPageBreak/>
        <w:t>SUMMARY OF DECLARATIONS MADE BY MEMBERS</w:t>
      </w:r>
    </w:p>
    <w:p w14:paraId="0DB7B5F2" w14:textId="77777777"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t>IN ACCORDANCE WITH MOLD TOWN COUNCIL’S</w:t>
      </w:r>
    </w:p>
    <w:p w14:paraId="5BCBBEE8" w14:textId="77777777" w:rsidR="008D6078" w:rsidRPr="007B74FF" w:rsidRDefault="008D6078"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r w:rsidRPr="007B74FF">
        <w:rPr>
          <w:rFonts w:cs="Arial"/>
          <w:b/>
          <w:color w:val="000000"/>
          <w:sz w:val="22"/>
          <w:szCs w:val="22"/>
          <w:lang w:val="en-GB"/>
        </w:rPr>
        <w:t>CODE OF CONDUCT</w:t>
      </w:r>
    </w:p>
    <w:p w14:paraId="3267BAC0" w14:textId="77777777" w:rsidR="002919CA" w:rsidRPr="007B74FF" w:rsidRDefault="002919CA" w:rsidP="008033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sz w:val="22"/>
          <w:szCs w:val="22"/>
          <w:lang w:val="en-GB"/>
        </w:rPr>
      </w:pPr>
    </w:p>
    <w:p w14:paraId="507423E0" w14:textId="77777777" w:rsidR="006A5CCB" w:rsidRPr="00204E8E" w:rsidRDefault="006A5CCB" w:rsidP="006A5CCB">
      <w:pPr>
        <w:spacing w:line="310" w:lineRule="exact"/>
        <w:rPr>
          <w:rFonts w:ascii="Arial" w:hAnsi="Arial"/>
          <w:b/>
          <w:sz w:val="12"/>
        </w:rPr>
      </w:pPr>
    </w:p>
    <w:p w14:paraId="12913732" w14:textId="77777777"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r>
        <w:rPr>
          <w:b/>
          <w:color w:val="000000"/>
          <w:sz w:val="18"/>
          <w:szCs w:val="18"/>
        </w:rPr>
        <w:t xml:space="preserve"> </w:t>
      </w:r>
    </w:p>
    <w:p w14:paraId="67FF4570" w14:textId="77777777"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r>
        <w:rPr>
          <w:b/>
          <w:color w:val="000000"/>
          <w:sz w:val="18"/>
          <w:szCs w:val="18"/>
        </w:rPr>
        <w:t xml:space="preserve"> </w:t>
      </w:r>
      <w:r w:rsidRPr="001250C2">
        <w:rPr>
          <w:b/>
          <w:color w:val="000000"/>
          <w:sz w:val="18"/>
          <w:szCs w:val="18"/>
        </w:rPr>
        <w:t>CODE OF CONDUCT</w:t>
      </w:r>
    </w:p>
    <w:p w14:paraId="4717D671" w14:textId="77777777"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14:paraId="788A9772" w14:textId="77777777" w:rsidR="006A5CCB" w:rsidRDefault="006A5CCB"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2776"/>
        <w:gridCol w:w="641"/>
        <w:gridCol w:w="3103"/>
      </w:tblGrid>
      <w:tr w:rsidR="006A5CCB" w:rsidRPr="00FD7D97" w14:paraId="21141AD0" w14:textId="77777777" w:rsidTr="007F5809">
        <w:trPr>
          <w:trHeight w:val="345"/>
        </w:trPr>
        <w:tc>
          <w:tcPr>
            <w:tcW w:w="5671" w:type="dxa"/>
            <w:gridSpan w:val="2"/>
          </w:tcPr>
          <w:p w14:paraId="77E0EDEA" w14:textId="77777777" w:rsidR="006A5CCB" w:rsidRPr="00FD7D97" w:rsidRDefault="006A5CCB" w:rsidP="007F5809">
            <w:pPr>
              <w:pStyle w:val="DefaultText"/>
              <w:suppressLineNumbers/>
              <w:suppressAutoHyphens/>
              <w:ind w:right="566"/>
              <w:jc w:val="both"/>
            </w:pPr>
            <w:r w:rsidRPr="000E51EC">
              <w:rPr>
                <w:b/>
                <w:color w:val="000000"/>
                <w:sz w:val="18"/>
                <w:szCs w:val="18"/>
              </w:rPr>
              <w:t>Community, Development &amp; Regeneration Committee</w:t>
            </w:r>
          </w:p>
        </w:tc>
        <w:tc>
          <w:tcPr>
            <w:tcW w:w="3744" w:type="dxa"/>
            <w:gridSpan w:val="2"/>
          </w:tcPr>
          <w:p w14:paraId="0B1433CE" w14:textId="33C3C2EB" w:rsidR="006A5CCB" w:rsidRPr="00E60CEF" w:rsidRDefault="006A5CCB" w:rsidP="007F5809">
            <w:pPr>
              <w:pStyle w:val="DefaultText"/>
              <w:suppressLineNumbers/>
              <w:suppressAutoHyphens/>
              <w:ind w:right="566"/>
              <w:jc w:val="both"/>
              <w:rPr>
                <w:b/>
                <w:color w:val="000000"/>
                <w:sz w:val="18"/>
                <w:szCs w:val="18"/>
              </w:rPr>
            </w:pPr>
            <w:r w:rsidRPr="00E60CEF">
              <w:rPr>
                <w:b/>
                <w:color w:val="000000"/>
                <w:sz w:val="18"/>
                <w:szCs w:val="18"/>
              </w:rPr>
              <w:t>DATE</w:t>
            </w:r>
            <w:r>
              <w:rPr>
                <w:b/>
                <w:color w:val="000000"/>
                <w:sz w:val="18"/>
                <w:szCs w:val="18"/>
              </w:rPr>
              <w:t xml:space="preserve">: </w:t>
            </w:r>
            <w:r w:rsidR="006A6052">
              <w:rPr>
                <w:b/>
                <w:color w:val="000000"/>
                <w:sz w:val="18"/>
                <w:szCs w:val="18"/>
              </w:rPr>
              <w:t>1</w:t>
            </w:r>
            <w:r w:rsidR="00126585">
              <w:rPr>
                <w:b/>
                <w:color w:val="000000"/>
                <w:sz w:val="18"/>
                <w:szCs w:val="18"/>
              </w:rPr>
              <w:t>8</w:t>
            </w:r>
            <w:r w:rsidR="006A6052" w:rsidRPr="006A6052">
              <w:rPr>
                <w:b/>
                <w:color w:val="000000"/>
                <w:sz w:val="18"/>
                <w:szCs w:val="18"/>
                <w:vertAlign w:val="superscript"/>
              </w:rPr>
              <w:t>th</w:t>
            </w:r>
            <w:r w:rsidR="006A6052">
              <w:rPr>
                <w:b/>
                <w:color w:val="000000"/>
                <w:sz w:val="18"/>
                <w:szCs w:val="18"/>
              </w:rPr>
              <w:t xml:space="preserve"> </w:t>
            </w:r>
            <w:r w:rsidR="00126585">
              <w:rPr>
                <w:b/>
                <w:color w:val="000000"/>
                <w:sz w:val="18"/>
                <w:szCs w:val="18"/>
              </w:rPr>
              <w:t>September</w:t>
            </w:r>
            <w:r w:rsidR="006A6052">
              <w:rPr>
                <w:b/>
                <w:color w:val="000000"/>
                <w:sz w:val="18"/>
                <w:szCs w:val="18"/>
              </w:rPr>
              <w:t xml:space="preserve"> 2024</w:t>
            </w:r>
          </w:p>
        </w:tc>
      </w:tr>
      <w:tr w:rsidR="006A5CCB" w:rsidRPr="00FD7D97" w14:paraId="3F898426" w14:textId="77777777" w:rsidTr="007F5809">
        <w:trPr>
          <w:trHeight w:val="295"/>
        </w:trPr>
        <w:tc>
          <w:tcPr>
            <w:tcW w:w="2895" w:type="dxa"/>
          </w:tcPr>
          <w:p w14:paraId="1B556126" w14:textId="77777777" w:rsidR="006A5CCB" w:rsidRDefault="006A5CCB" w:rsidP="007F5809">
            <w:pPr>
              <w:pStyle w:val="DefaultText"/>
              <w:suppressLineNumbers/>
              <w:suppressAutoHyphens/>
              <w:ind w:right="566"/>
              <w:jc w:val="both"/>
              <w:rPr>
                <w:b/>
                <w:color w:val="000000"/>
                <w:sz w:val="18"/>
                <w:szCs w:val="18"/>
              </w:rPr>
            </w:pPr>
            <w:r w:rsidRPr="00E60CEF">
              <w:rPr>
                <w:b/>
                <w:color w:val="000000"/>
                <w:sz w:val="18"/>
                <w:szCs w:val="18"/>
              </w:rPr>
              <w:t>MEMBER</w:t>
            </w:r>
          </w:p>
          <w:p w14:paraId="357CC280" w14:textId="77777777" w:rsidR="006A6052" w:rsidRDefault="006A6052" w:rsidP="007F5809">
            <w:pPr>
              <w:pStyle w:val="DefaultText"/>
              <w:suppressLineNumbers/>
              <w:suppressAutoHyphens/>
              <w:ind w:right="566"/>
              <w:jc w:val="both"/>
              <w:rPr>
                <w:b/>
                <w:color w:val="000000"/>
                <w:sz w:val="18"/>
                <w:szCs w:val="18"/>
              </w:rPr>
            </w:pPr>
          </w:p>
          <w:p w14:paraId="0E3E7E39" w14:textId="77777777" w:rsidR="006A6052" w:rsidRPr="00E60CEF" w:rsidRDefault="006A6052" w:rsidP="007F5809">
            <w:pPr>
              <w:pStyle w:val="DefaultText"/>
              <w:suppressLineNumbers/>
              <w:suppressAutoHyphens/>
              <w:ind w:right="566"/>
              <w:jc w:val="both"/>
              <w:rPr>
                <w:b/>
                <w:color w:val="000000"/>
                <w:sz w:val="18"/>
                <w:szCs w:val="18"/>
              </w:rPr>
            </w:pPr>
          </w:p>
        </w:tc>
        <w:tc>
          <w:tcPr>
            <w:tcW w:w="3417" w:type="dxa"/>
            <w:gridSpan w:val="2"/>
          </w:tcPr>
          <w:p w14:paraId="0E7CFC65" w14:textId="77777777" w:rsidR="006A5CCB" w:rsidRPr="00E60CEF" w:rsidRDefault="006A5CCB" w:rsidP="007F5809">
            <w:pPr>
              <w:pStyle w:val="DefaultText"/>
              <w:suppressLineNumbers/>
              <w:suppressAutoHyphens/>
              <w:ind w:right="566"/>
              <w:jc w:val="both"/>
              <w:rPr>
                <w:b/>
                <w:color w:val="000000"/>
                <w:sz w:val="18"/>
                <w:szCs w:val="18"/>
              </w:rPr>
            </w:pPr>
            <w:r w:rsidRPr="00E60CEF">
              <w:rPr>
                <w:b/>
                <w:color w:val="000000"/>
                <w:sz w:val="18"/>
                <w:szCs w:val="18"/>
              </w:rPr>
              <w:t>ITEM</w:t>
            </w:r>
          </w:p>
        </w:tc>
        <w:tc>
          <w:tcPr>
            <w:tcW w:w="3103" w:type="dxa"/>
          </w:tcPr>
          <w:p w14:paraId="6BEB5E32" w14:textId="77777777" w:rsidR="006A5CCB" w:rsidRPr="00E60CEF" w:rsidRDefault="006A5CCB" w:rsidP="007F5809">
            <w:pPr>
              <w:pStyle w:val="DefaultText"/>
              <w:suppressLineNumbers/>
              <w:suppressAutoHyphens/>
              <w:ind w:right="-311"/>
              <w:rPr>
                <w:b/>
                <w:color w:val="000000"/>
                <w:sz w:val="18"/>
                <w:szCs w:val="18"/>
              </w:rPr>
            </w:pPr>
            <w:r w:rsidRPr="00E60CEF">
              <w:rPr>
                <w:b/>
                <w:color w:val="000000"/>
                <w:sz w:val="18"/>
                <w:szCs w:val="18"/>
              </w:rPr>
              <w:t>M</w:t>
            </w:r>
            <w:r>
              <w:rPr>
                <w:b/>
                <w:color w:val="000000"/>
                <w:sz w:val="18"/>
                <w:szCs w:val="18"/>
              </w:rPr>
              <w:t>INUTE NO. REFERS</w:t>
            </w:r>
          </w:p>
        </w:tc>
      </w:tr>
    </w:tbl>
    <w:p w14:paraId="199F7382" w14:textId="77777777"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151F0391" w14:textId="77777777"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61D89423" w14:textId="77777777" w:rsidR="006A5CCB"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14:paraId="4CB7E0F9" w14:textId="77777777" w:rsidR="006A5CCB" w:rsidRDefault="006A5CCB" w:rsidP="00E0162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12"/>
        </w:rPr>
      </w:pPr>
      <w:r w:rsidRPr="001A7102">
        <w:rPr>
          <w:szCs w:val="24"/>
        </w:rPr>
        <w:t>Chair</w:t>
      </w:r>
      <w:r>
        <w:rPr>
          <w:szCs w:val="24"/>
        </w:rPr>
        <w:t>man’s signature</w:t>
      </w:r>
      <w:r w:rsidRPr="001A7102">
        <w:rPr>
          <w:szCs w:val="24"/>
        </w:rPr>
        <w:t>: ………………………</w:t>
      </w:r>
      <w:r>
        <w:rPr>
          <w:szCs w:val="24"/>
        </w:rPr>
        <w:t>…………………   Date: ……………………</w:t>
      </w:r>
    </w:p>
    <w:p w14:paraId="453E9DA1" w14:textId="662D6CE2" w:rsidR="006A5CCB" w:rsidRPr="007B49A8" w:rsidRDefault="006A5CCB" w:rsidP="006A5CC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szCs w:val="12"/>
        </w:rPr>
      </w:pPr>
      <w:r w:rsidRPr="007B49A8">
        <w:rPr>
          <w:sz w:val="12"/>
          <w:szCs w:val="12"/>
        </w:rPr>
        <w:t>CDR/MIN</w:t>
      </w:r>
      <w:r w:rsidR="00094640">
        <w:rPr>
          <w:sz w:val="12"/>
          <w:szCs w:val="12"/>
        </w:rPr>
        <w:t xml:space="preserve"> </w:t>
      </w:r>
      <w:r w:rsidR="00126585">
        <w:rPr>
          <w:sz w:val="12"/>
          <w:szCs w:val="12"/>
        </w:rPr>
        <w:t>18/09/24 JE</w:t>
      </w:r>
    </w:p>
    <w:p w14:paraId="0E31F5EB" w14:textId="77777777" w:rsidR="00513695" w:rsidRPr="00AC72C4" w:rsidRDefault="00513695" w:rsidP="006A5C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p>
    <w:sectPr w:rsidR="00513695" w:rsidRPr="00AC72C4" w:rsidSect="00B354C7">
      <w:footerReference w:type="default" r:id="rId8"/>
      <w:pgSz w:w="11908" w:h="16838"/>
      <w:pgMar w:top="709" w:right="1135" w:bottom="426" w:left="1134" w:header="792" w:footer="792"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A9B1" w14:textId="77777777" w:rsidR="00C13CB6" w:rsidRDefault="00C13CB6">
      <w:r>
        <w:separator/>
      </w:r>
    </w:p>
  </w:endnote>
  <w:endnote w:type="continuationSeparator" w:id="0">
    <w:p w14:paraId="602DE5CF" w14:textId="77777777" w:rsidR="00C13CB6" w:rsidRDefault="00C1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CE858" w14:textId="77777777" w:rsidR="00C13CB6" w:rsidRDefault="00C13CB6">
    <w:pPr>
      <w:pStyle w:val="DefaultText"/>
      <w:tabs>
        <w:tab w:val="center" w:pos="4514"/>
        <w:tab w:val="center" w:pos="4680"/>
        <w:tab w:val="right" w:pos="9360"/>
      </w:tabs>
      <w:jc w:val="center"/>
    </w:pPr>
    <w:r>
      <w:fldChar w:fldCharType="begin"/>
    </w:r>
    <w:r>
      <w:instrText>page  \* MERGEFORMAT</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E2365" w14:textId="77777777" w:rsidR="00C13CB6" w:rsidRDefault="00C13CB6">
      <w:r>
        <w:separator/>
      </w:r>
    </w:p>
  </w:footnote>
  <w:footnote w:type="continuationSeparator" w:id="0">
    <w:p w14:paraId="28893B4D" w14:textId="77777777" w:rsidR="00C13CB6" w:rsidRDefault="00C1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BC1"/>
    <w:multiLevelType w:val="hybridMultilevel"/>
    <w:tmpl w:val="FB8E2788"/>
    <w:lvl w:ilvl="0" w:tplc="CAF256D0">
      <w:start w:val="1"/>
      <w:numFmt w:val="lowerLetter"/>
      <w:lvlText w:val="%1)"/>
      <w:lvlJc w:val="left"/>
      <w:pPr>
        <w:ind w:left="927" w:hanging="360"/>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AEF2008"/>
    <w:multiLevelType w:val="hybridMultilevel"/>
    <w:tmpl w:val="FFAE731A"/>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 w15:restartNumberingAfterBreak="0">
    <w:nsid w:val="0B5625A0"/>
    <w:multiLevelType w:val="hybridMultilevel"/>
    <w:tmpl w:val="2A94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2309"/>
    <w:multiLevelType w:val="hybridMultilevel"/>
    <w:tmpl w:val="3F9E0606"/>
    <w:lvl w:ilvl="0" w:tplc="DE7A9C4A">
      <w:start w:val="1"/>
      <w:numFmt w:val="decimal"/>
      <w:lvlText w:val="%1."/>
      <w:lvlJc w:val="left"/>
      <w:pPr>
        <w:ind w:left="0" w:firstLine="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74950"/>
    <w:multiLevelType w:val="hybridMultilevel"/>
    <w:tmpl w:val="0570ECAC"/>
    <w:lvl w:ilvl="0" w:tplc="ABC41174">
      <w:start w:val="1"/>
      <w:numFmt w:val="lowerLetter"/>
      <w:lvlText w:val="%1)"/>
      <w:lvlJc w:val="left"/>
      <w:pPr>
        <w:ind w:left="1083" w:hanging="360"/>
      </w:pPr>
      <w:rPr>
        <w:rFonts w:hint="default"/>
      </w:rPr>
    </w:lvl>
    <w:lvl w:ilvl="1" w:tplc="08090019">
      <w:start w:val="1"/>
      <w:numFmt w:val="lowerLetter"/>
      <w:lvlText w:val="%2."/>
      <w:lvlJc w:val="left"/>
      <w:pPr>
        <w:ind w:left="1803" w:hanging="360"/>
      </w:pPr>
    </w:lvl>
    <w:lvl w:ilvl="2" w:tplc="0809001B">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5" w15:restartNumberingAfterBreak="0">
    <w:nsid w:val="180816E7"/>
    <w:multiLevelType w:val="hybridMultilevel"/>
    <w:tmpl w:val="C568B5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8360577"/>
    <w:multiLevelType w:val="hybridMultilevel"/>
    <w:tmpl w:val="0E261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B17DB"/>
    <w:multiLevelType w:val="hybridMultilevel"/>
    <w:tmpl w:val="3CC6E4E8"/>
    <w:lvl w:ilvl="0" w:tplc="371CB8D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166A7"/>
    <w:multiLevelType w:val="hybridMultilevel"/>
    <w:tmpl w:val="A17C9D18"/>
    <w:lvl w:ilvl="0" w:tplc="D32269F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43657"/>
    <w:multiLevelType w:val="hybridMultilevel"/>
    <w:tmpl w:val="EE1AE316"/>
    <w:lvl w:ilvl="0" w:tplc="9FE0EC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C5513"/>
    <w:multiLevelType w:val="hybridMultilevel"/>
    <w:tmpl w:val="3A5EAC96"/>
    <w:lvl w:ilvl="0" w:tplc="72302C4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821F0"/>
    <w:multiLevelType w:val="hybridMultilevel"/>
    <w:tmpl w:val="73748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068F7"/>
    <w:multiLevelType w:val="hybridMultilevel"/>
    <w:tmpl w:val="19F630BE"/>
    <w:lvl w:ilvl="0" w:tplc="9FE0EC0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9531D"/>
    <w:multiLevelType w:val="hybridMultilevel"/>
    <w:tmpl w:val="966EA400"/>
    <w:lvl w:ilvl="0" w:tplc="9FE0EC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85A63"/>
    <w:multiLevelType w:val="hybridMultilevel"/>
    <w:tmpl w:val="C212DD66"/>
    <w:lvl w:ilvl="0" w:tplc="A23C72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99C5801"/>
    <w:multiLevelType w:val="hybridMultilevel"/>
    <w:tmpl w:val="AAD6860A"/>
    <w:lvl w:ilvl="0" w:tplc="72302C4E">
      <w:numFmt w:val="bullet"/>
      <w:lvlText w:val="•"/>
      <w:lvlJc w:val="left"/>
      <w:pPr>
        <w:ind w:left="722" w:hanging="360"/>
      </w:pPr>
      <w:rPr>
        <w:rFonts w:ascii="Arial" w:eastAsia="Times New Roman" w:hAnsi="Arial" w:cs="Aria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3D1462F1"/>
    <w:multiLevelType w:val="hybridMultilevel"/>
    <w:tmpl w:val="1486BA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55777"/>
    <w:multiLevelType w:val="singleLevel"/>
    <w:tmpl w:val="8D24323C"/>
    <w:lvl w:ilvl="0">
      <w:numFmt w:val="none"/>
      <w:lvlText w:val="{"/>
      <w:legacy w:legacy="1" w:legacySpace="0" w:legacyIndent="288"/>
      <w:lvlJc w:val="left"/>
      <w:pPr>
        <w:ind w:left="288" w:hanging="288"/>
      </w:pPr>
      <w:rPr>
        <w:rFonts w:ascii="Arial" w:hAnsi="Arial" w:cs="Arial" w:hint="default"/>
        <w:sz w:val="24"/>
      </w:rPr>
    </w:lvl>
  </w:abstractNum>
  <w:abstractNum w:abstractNumId="19" w15:restartNumberingAfterBreak="0">
    <w:nsid w:val="4061121B"/>
    <w:multiLevelType w:val="hybridMultilevel"/>
    <w:tmpl w:val="128829EA"/>
    <w:lvl w:ilvl="0" w:tplc="CB700F1C">
      <w:start w:val="1"/>
      <w:numFmt w:val="decimal"/>
      <w:lvlText w:val="%1."/>
      <w:lvlJc w:val="left"/>
      <w:pPr>
        <w:ind w:left="72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0323B"/>
    <w:multiLevelType w:val="hybridMultilevel"/>
    <w:tmpl w:val="6472CC4E"/>
    <w:lvl w:ilvl="0" w:tplc="82F8078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55765A59"/>
    <w:multiLevelType w:val="hybridMultilevel"/>
    <w:tmpl w:val="96E69970"/>
    <w:lvl w:ilvl="0" w:tplc="75DE1F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7680767"/>
    <w:multiLevelType w:val="hybridMultilevel"/>
    <w:tmpl w:val="92F09E62"/>
    <w:lvl w:ilvl="0" w:tplc="134E111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8586ED5"/>
    <w:multiLevelType w:val="hybridMultilevel"/>
    <w:tmpl w:val="51F2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C36C74"/>
    <w:multiLevelType w:val="singleLevel"/>
    <w:tmpl w:val="8D24323C"/>
    <w:lvl w:ilvl="0">
      <w:numFmt w:val="none"/>
      <w:lvlText w:val="{"/>
      <w:legacy w:legacy="1" w:legacySpace="0" w:legacyIndent="288"/>
      <w:lvlJc w:val="left"/>
      <w:pPr>
        <w:ind w:left="288" w:hanging="288"/>
      </w:pPr>
      <w:rPr>
        <w:rFonts w:ascii="Arial" w:hAnsi="Arial" w:cs="Arial" w:hint="default"/>
        <w:sz w:val="24"/>
      </w:rPr>
    </w:lvl>
  </w:abstractNum>
  <w:abstractNum w:abstractNumId="25" w15:restartNumberingAfterBreak="0">
    <w:nsid w:val="70761CFC"/>
    <w:multiLevelType w:val="hybridMultilevel"/>
    <w:tmpl w:val="6A7CB1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71B50909"/>
    <w:multiLevelType w:val="hybridMultilevel"/>
    <w:tmpl w:val="9B8CB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B0D08"/>
    <w:multiLevelType w:val="hybridMultilevel"/>
    <w:tmpl w:val="3F52B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97BF3"/>
    <w:multiLevelType w:val="hybridMultilevel"/>
    <w:tmpl w:val="16587BA8"/>
    <w:lvl w:ilvl="0" w:tplc="5448B6D2">
      <w:start w:val="1"/>
      <w:numFmt w:val="low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BC5E13"/>
    <w:multiLevelType w:val="hybridMultilevel"/>
    <w:tmpl w:val="8BDC1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715BBF"/>
    <w:multiLevelType w:val="hybridMultilevel"/>
    <w:tmpl w:val="95CC3FAA"/>
    <w:lvl w:ilvl="0" w:tplc="F2F8CA4E">
      <w:start w:val="3"/>
      <w:numFmt w:val="decimal"/>
      <w:lvlText w:val="%1)"/>
      <w:lvlJc w:val="left"/>
      <w:pPr>
        <w:ind w:left="915" w:hanging="360"/>
      </w:pPr>
      <w:rPr>
        <w:rFonts w:hint="default"/>
        <w:b/>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num w:numId="1">
    <w:abstractNumId w:val="20"/>
  </w:num>
  <w:num w:numId="2">
    <w:abstractNumId w:val="22"/>
  </w:num>
  <w:num w:numId="3">
    <w:abstractNumId w:val="21"/>
  </w:num>
  <w:num w:numId="4">
    <w:abstractNumId w:val="27"/>
  </w:num>
  <w:num w:numId="5">
    <w:abstractNumId w:val="5"/>
  </w:num>
  <w:num w:numId="6">
    <w:abstractNumId w:val="25"/>
  </w:num>
  <w:num w:numId="7">
    <w:abstractNumId w:val="6"/>
  </w:num>
  <w:num w:numId="8">
    <w:abstractNumId w:val="0"/>
  </w:num>
  <w:num w:numId="9">
    <w:abstractNumId w:val="8"/>
  </w:num>
  <w:num w:numId="10">
    <w:abstractNumId w:val="28"/>
  </w:num>
  <w:num w:numId="11">
    <w:abstractNumId w:val="4"/>
  </w:num>
  <w:num w:numId="12">
    <w:abstractNumId w:val="29"/>
  </w:num>
  <w:num w:numId="13">
    <w:abstractNumId w:val="2"/>
  </w:num>
  <w:num w:numId="14">
    <w:abstractNumId w:val="10"/>
  </w:num>
  <w:num w:numId="15">
    <w:abstractNumId w:val="16"/>
  </w:num>
  <w:num w:numId="16">
    <w:abstractNumId w:val="15"/>
  </w:num>
  <w:num w:numId="17">
    <w:abstractNumId w:val="18"/>
  </w:num>
  <w:num w:numId="18">
    <w:abstractNumId w:val="24"/>
  </w:num>
  <w:num w:numId="19">
    <w:abstractNumId w:val="11"/>
  </w:num>
  <w:num w:numId="20">
    <w:abstractNumId w:val="7"/>
  </w:num>
  <w:num w:numId="21">
    <w:abstractNumId w:val="14"/>
  </w:num>
  <w:num w:numId="22">
    <w:abstractNumId w:val="31"/>
  </w:num>
  <w:num w:numId="23">
    <w:abstractNumId w:val="1"/>
  </w:num>
  <w:num w:numId="24">
    <w:abstractNumId w:val="23"/>
  </w:num>
  <w:num w:numId="25">
    <w:abstractNumId w:val="30"/>
  </w:num>
  <w:num w:numId="26">
    <w:abstractNumId w:val="17"/>
  </w:num>
  <w:num w:numId="27">
    <w:abstractNumId w:val="12"/>
  </w:num>
  <w:num w:numId="28">
    <w:abstractNumId w:val="9"/>
  </w:num>
  <w:num w:numId="29">
    <w:abstractNumId w:val="13"/>
  </w:num>
  <w:num w:numId="30">
    <w:abstractNumId w:val="3"/>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doNotHyphenateCaps/>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F9"/>
    <w:rsid w:val="0001298D"/>
    <w:rsid w:val="000231A8"/>
    <w:rsid w:val="00054A6D"/>
    <w:rsid w:val="000551D8"/>
    <w:rsid w:val="000673E7"/>
    <w:rsid w:val="00076609"/>
    <w:rsid w:val="0008038C"/>
    <w:rsid w:val="00081336"/>
    <w:rsid w:val="00093A82"/>
    <w:rsid w:val="00094640"/>
    <w:rsid w:val="00095633"/>
    <w:rsid w:val="000B187C"/>
    <w:rsid w:val="000C4C21"/>
    <w:rsid w:val="000C7685"/>
    <w:rsid w:val="000D5873"/>
    <w:rsid w:val="000D64E9"/>
    <w:rsid w:val="000F4426"/>
    <w:rsid w:val="000F63E8"/>
    <w:rsid w:val="00111EBC"/>
    <w:rsid w:val="00123082"/>
    <w:rsid w:val="00123879"/>
    <w:rsid w:val="00126585"/>
    <w:rsid w:val="00135608"/>
    <w:rsid w:val="00145404"/>
    <w:rsid w:val="00147A4E"/>
    <w:rsid w:val="00161C04"/>
    <w:rsid w:val="00162153"/>
    <w:rsid w:val="001849C9"/>
    <w:rsid w:val="0018640E"/>
    <w:rsid w:val="001A3C4D"/>
    <w:rsid w:val="001A7857"/>
    <w:rsid w:val="001B5DA0"/>
    <w:rsid w:val="001B6283"/>
    <w:rsid w:val="001E5276"/>
    <w:rsid w:val="001E72FB"/>
    <w:rsid w:val="00211399"/>
    <w:rsid w:val="00217772"/>
    <w:rsid w:val="00222154"/>
    <w:rsid w:val="002278B2"/>
    <w:rsid w:val="00233E78"/>
    <w:rsid w:val="00241434"/>
    <w:rsid w:val="0028508F"/>
    <w:rsid w:val="002919CA"/>
    <w:rsid w:val="002A0024"/>
    <w:rsid w:val="002A384B"/>
    <w:rsid w:val="002A6AC6"/>
    <w:rsid w:val="002D0F3B"/>
    <w:rsid w:val="002E1FC8"/>
    <w:rsid w:val="002E47BB"/>
    <w:rsid w:val="0031264B"/>
    <w:rsid w:val="00334968"/>
    <w:rsid w:val="003420AC"/>
    <w:rsid w:val="00344AA6"/>
    <w:rsid w:val="00355866"/>
    <w:rsid w:val="00360AD1"/>
    <w:rsid w:val="00371815"/>
    <w:rsid w:val="003733CB"/>
    <w:rsid w:val="00387BDA"/>
    <w:rsid w:val="00393DB2"/>
    <w:rsid w:val="003A6108"/>
    <w:rsid w:val="003C2D97"/>
    <w:rsid w:val="003C2E41"/>
    <w:rsid w:val="003E3C55"/>
    <w:rsid w:val="003F2C2B"/>
    <w:rsid w:val="00402C4C"/>
    <w:rsid w:val="0041385E"/>
    <w:rsid w:val="00432E49"/>
    <w:rsid w:val="00434EB8"/>
    <w:rsid w:val="00450FC1"/>
    <w:rsid w:val="00451F1A"/>
    <w:rsid w:val="004650FE"/>
    <w:rsid w:val="00482B29"/>
    <w:rsid w:val="004844C5"/>
    <w:rsid w:val="00484B32"/>
    <w:rsid w:val="00487801"/>
    <w:rsid w:val="004A2C36"/>
    <w:rsid w:val="004A48A5"/>
    <w:rsid w:val="004A6F20"/>
    <w:rsid w:val="004B2BC5"/>
    <w:rsid w:val="004D6B59"/>
    <w:rsid w:val="004E1D5A"/>
    <w:rsid w:val="004E49E7"/>
    <w:rsid w:val="004F0AFF"/>
    <w:rsid w:val="004F34C5"/>
    <w:rsid w:val="004F5F0A"/>
    <w:rsid w:val="00507841"/>
    <w:rsid w:val="00513695"/>
    <w:rsid w:val="00516D6D"/>
    <w:rsid w:val="0052056A"/>
    <w:rsid w:val="005236D7"/>
    <w:rsid w:val="00537EC7"/>
    <w:rsid w:val="005460AD"/>
    <w:rsid w:val="00551D3A"/>
    <w:rsid w:val="00551FD4"/>
    <w:rsid w:val="00556078"/>
    <w:rsid w:val="00563597"/>
    <w:rsid w:val="00570C57"/>
    <w:rsid w:val="0057169C"/>
    <w:rsid w:val="005922BD"/>
    <w:rsid w:val="005958F4"/>
    <w:rsid w:val="005A3E77"/>
    <w:rsid w:val="005D614F"/>
    <w:rsid w:val="005E24B8"/>
    <w:rsid w:val="005E47AF"/>
    <w:rsid w:val="006051E6"/>
    <w:rsid w:val="0060590F"/>
    <w:rsid w:val="006231E2"/>
    <w:rsid w:val="006263EE"/>
    <w:rsid w:val="00627ED5"/>
    <w:rsid w:val="00656DDD"/>
    <w:rsid w:val="0066425E"/>
    <w:rsid w:val="00675333"/>
    <w:rsid w:val="00681776"/>
    <w:rsid w:val="0069162C"/>
    <w:rsid w:val="006A04DE"/>
    <w:rsid w:val="006A0DDC"/>
    <w:rsid w:val="006A562C"/>
    <w:rsid w:val="006A5CCB"/>
    <w:rsid w:val="006A6052"/>
    <w:rsid w:val="006B42D8"/>
    <w:rsid w:val="006B66DC"/>
    <w:rsid w:val="006C18D0"/>
    <w:rsid w:val="006C498F"/>
    <w:rsid w:val="006D3EC8"/>
    <w:rsid w:val="006D5CA3"/>
    <w:rsid w:val="006E0C44"/>
    <w:rsid w:val="006E15CC"/>
    <w:rsid w:val="006E23EC"/>
    <w:rsid w:val="006F655A"/>
    <w:rsid w:val="007001C3"/>
    <w:rsid w:val="0070760A"/>
    <w:rsid w:val="00712652"/>
    <w:rsid w:val="0072213C"/>
    <w:rsid w:val="00724185"/>
    <w:rsid w:val="00741688"/>
    <w:rsid w:val="007601CA"/>
    <w:rsid w:val="00765838"/>
    <w:rsid w:val="00765D48"/>
    <w:rsid w:val="007725BD"/>
    <w:rsid w:val="00785019"/>
    <w:rsid w:val="007857FA"/>
    <w:rsid w:val="00785FD2"/>
    <w:rsid w:val="00787688"/>
    <w:rsid w:val="00790A7A"/>
    <w:rsid w:val="00791304"/>
    <w:rsid w:val="00791F2C"/>
    <w:rsid w:val="007A6DFA"/>
    <w:rsid w:val="007B665F"/>
    <w:rsid w:val="007B727F"/>
    <w:rsid w:val="007B74FF"/>
    <w:rsid w:val="007C2ECC"/>
    <w:rsid w:val="007E4A23"/>
    <w:rsid w:val="007E6310"/>
    <w:rsid w:val="007F5809"/>
    <w:rsid w:val="008014F5"/>
    <w:rsid w:val="008033DF"/>
    <w:rsid w:val="00810665"/>
    <w:rsid w:val="00820575"/>
    <w:rsid w:val="00832FB4"/>
    <w:rsid w:val="008447E7"/>
    <w:rsid w:val="00853B58"/>
    <w:rsid w:val="00861F1A"/>
    <w:rsid w:val="00867B88"/>
    <w:rsid w:val="00890A49"/>
    <w:rsid w:val="0089200A"/>
    <w:rsid w:val="008B5524"/>
    <w:rsid w:val="008C0C02"/>
    <w:rsid w:val="008C134E"/>
    <w:rsid w:val="008C5669"/>
    <w:rsid w:val="008D6078"/>
    <w:rsid w:val="008D76CF"/>
    <w:rsid w:val="008E161F"/>
    <w:rsid w:val="008E6DDB"/>
    <w:rsid w:val="008E7180"/>
    <w:rsid w:val="008F0E60"/>
    <w:rsid w:val="00904EB2"/>
    <w:rsid w:val="00914498"/>
    <w:rsid w:val="009313BC"/>
    <w:rsid w:val="00933092"/>
    <w:rsid w:val="00937735"/>
    <w:rsid w:val="009506C2"/>
    <w:rsid w:val="0096109A"/>
    <w:rsid w:val="00963353"/>
    <w:rsid w:val="00964B4E"/>
    <w:rsid w:val="0096564B"/>
    <w:rsid w:val="00981BEE"/>
    <w:rsid w:val="00982ABF"/>
    <w:rsid w:val="00984066"/>
    <w:rsid w:val="00997B0F"/>
    <w:rsid w:val="009B1711"/>
    <w:rsid w:val="009D3E2D"/>
    <w:rsid w:val="009E41E7"/>
    <w:rsid w:val="009F39C2"/>
    <w:rsid w:val="009F489D"/>
    <w:rsid w:val="00A07896"/>
    <w:rsid w:val="00A21E49"/>
    <w:rsid w:val="00A251FD"/>
    <w:rsid w:val="00A537AA"/>
    <w:rsid w:val="00A54636"/>
    <w:rsid w:val="00A565D0"/>
    <w:rsid w:val="00A651DE"/>
    <w:rsid w:val="00A706E3"/>
    <w:rsid w:val="00A82F9A"/>
    <w:rsid w:val="00A90C39"/>
    <w:rsid w:val="00AC72C4"/>
    <w:rsid w:val="00AD3174"/>
    <w:rsid w:val="00AD4645"/>
    <w:rsid w:val="00AE38BB"/>
    <w:rsid w:val="00AF04A0"/>
    <w:rsid w:val="00B13E01"/>
    <w:rsid w:val="00B15A53"/>
    <w:rsid w:val="00B222EF"/>
    <w:rsid w:val="00B354C7"/>
    <w:rsid w:val="00B36705"/>
    <w:rsid w:val="00B400C1"/>
    <w:rsid w:val="00B41E8D"/>
    <w:rsid w:val="00B441CB"/>
    <w:rsid w:val="00B50622"/>
    <w:rsid w:val="00B53DBF"/>
    <w:rsid w:val="00B769AE"/>
    <w:rsid w:val="00B8303C"/>
    <w:rsid w:val="00B8744C"/>
    <w:rsid w:val="00BA0184"/>
    <w:rsid w:val="00BA6D2A"/>
    <w:rsid w:val="00BB241E"/>
    <w:rsid w:val="00BB6141"/>
    <w:rsid w:val="00BE1060"/>
    <w:rsid w:val="00C13CB6"/>
    <w:rsid w:val="00C2269A"/>
    <w:rsid w:val="00C268D2"/>
    <w:rsid w:val="00C36E31"/>
    <w:rsid w:val="00C41888"/>
    <w:rsid w:val="00C42B17"/>
    <w:rsid w:val="00C648A6"/>
    <w:rsid w:val="00C66B6F"/>
    <w:rsid w:val="00C72EEB"/>
    <w:rsid w:val="00C928E2"/>
    <w:rsid w:val="00CB5C98"/>
    <w:rsid w:val="00CC0A53"/>
    <w:rsid w:val="00CE5DF9"/>
    <w:rsid w:val="00CE764B"/>
    <w:rsid w:val="00CF25D4"/>
    <w:rsid w:val="00D21957"/>
    <w:rsid w:val="00D40732"/>
    <w:rsid w:val="00D430EA"/>
    <w:rsid w:val="00D45DCD"/>
    <w:rsid w:val="00D628F3"/>
    <w:rsid w:val="00D83035"/>
    <w:rsid w:val="00D9596D"/>
    <w:rsid w:val="00D96BCE"/>
    <w:rsid w:val="00DB3892"/>
    <w:rsid w:val="00DD28CB"/>
    <w:rsid w:val="00DD47B3"/>
    <w:rsid w:val="00DD4D7E"/>
    <w:rsid w:val="00DE00DF"/>
    <w:rsid w:val="00DE14EA"/>
    <w:rsid w:val="00DF0E1B"/>
    <w:rsid w:val="00E01625"/>
    <w:rsid w:val="00E0489F"/>
    <w:rsid w:val="00E04F0F"/>
    <w:rsid w:val="00E0548C"/>
    <w:rsid w:val="00E25B4F"/>
    <w:rsid w:val="00E41650"/>
    <w:rsid w:val="00E45EEA"/>
    <w:rsid w:val="00E50D7D"/>
    <w:rsid w:val="00E53E22"/>
    <w:rsid w:val="00E60351"/>
    <w:rsid w:val="00E63C49"/>
    <w:rsid w:val="00E67AED"/>
    <w:rsid w:val="00E9070C"/>
    <w:rsid w:val="00E9602B"/>
    <w:rsid w:val="00E9611C"/>
    <w:rsid w:val="00EC2805"/>
    <w:rsid w:val="00EC5755"/>
    <w:rsid w:val="00ED7B1C"/>
    <w:rsid w:val="00F0380F"/>
    <w:rsid w:val="00F040EA"/>
    <w:rsid w:val="00F04535"/>
    <w:rsid w:val="00F0780B"/>
    <w:rsid w:val="00F275FD"/>
    <w:rsid w:val="00F459CC"/>
    <w:rsid w:val="00F63087"/>
    <w:rsid w:val="00F80AB0"/>
    <w:rsid w:val="00F9665B"/>
    <w:rsid w:val="00FA6F87"/>
    <w:rsid w:val="00FD65C4"/>
    <w:rsid w:val="00FF5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349735"/>
  <w15:chartTrackingRefBased/>
  <w15:docId w15:val="{EBD63FFB-731A-4422-AE74-17AEC533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link w:val="Heading1Char"/>
    <w:qFormat/>
    <w:rsid w:val="007F5809"/>
    <w:pPr>
      <w:keepNext/>
      <w:overflowPunct/>
      <w:autoSpaceDE/>
      <w:autoSpaceDN/>
      <w:adjustRightInd/>
      <w:textAlignment w:val="auto"/>
      <w:outlineLvl w:val="0"/>
    </w:pPr>
    <w:rPr>
      <w:rFonts w:ascii="Arial" w:hAnsi="Arial" w:cs="Arial"/>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indent">
    <w:name w:val="3 indent"/>
    <w:basedOn w:val="Normal"/>
    <w:pPr>
      <w:tabs>
        <w:tab w:val="left" w:pos="720"/>
        <w:tab w:val="left" w:pos="1440"/>
        <w:tab w:val="left" w:pos="2160"/>
      </w:tabs>
      <w:ind w:left="2160" w:hanging="2160"/>
    </w:pPr>
    <w:rPr>
      <w:rFonts w:ascii="Arial" w:hAnsi="Arial"/>
      <w:sz w:val="24"/>
      <w:lang w:val="en-GB"/>
    </w:rPr>
  </w:style>
  <w:style w:type="paragraph" w:styleId="Header">
    <w:name w:val="header"/>
    <w:basedOn w:val="Normal"/>
    <w:semiHidden/>
    <w:rPr>
      <w:rFonts w:ascii="Arial" w:hAnsi="Arial"/>
      <w:sz w:val="24"/>
    </w:rPr>
  </w:style>
  <w:style w:type="paragraph" w:styleId="Footer">
    <w:name w:val="footer"/>
    <w:basedOn w:val="Normal"/>
    <w:semiHidden/>
    <w:rPr>
      <w:rFonts w:ascii="Arial" w:hAnsi="Arial"/>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TableText">
    <w:name w:val="Table Text"/>
    <w:basedOn w:val="Normal"/>
    <w:rPr>
      <w:rFonts w:ascii="Arial" w:hAnsi="Arial"/>
      <w:sz w:val="24"/>
    </w:rPr>
  </w:style>
  <w:style w:type="paragraph" w:customStyle="1" w:styleId="Subhead">
    <w:name w:val="Subhead"/>
    <w:basedOn w:val="Normal"/>
    <w:pPr>
      <w:spacing w:before="72" w:after="72"/>
    </w:pPr>
    <w:rPr>
      <w:rFonts w:ascii="Arial" w:hAnsi="Arial"/>
    </w:rPr>
  </w:style>
  <w:style w:type="paragraph" w:customStyle="1" w:styleId="NumberList">
    <w:name w:val="Number List"/>
    <w:basedOn w:val="Normal"/>
    <w:rPr>
      <w:rFonts w:ascii="Arial" w:hAnsi="Arial"/>
      <w:sz w:val="24"/>
    </w:rPr>
  </w:style>
  <w:style w:type="paragraph" w:customStyle="1" w:styleId="Bullet1">
    <w:name w:val="Bullet 1"/>
    <w:basedOn w:val="Normal"/>
    <w:rPr>
      <w:rFonts w:ascii="Arial" w:hAnsi="Arial"/>
      <w:sz w:val="24"/>
    </w:rPr>
  </w:style>
  <w:style w:type="paragraph" w:customStyle="1" w:styleId="Bullet">
    <w:name w:val="Bullet"/>
    <w:basedOn w:val="Normal"/>
    <w:rPr>
      <w:rFonts w:ascii="Arial" w:hAnsi="Arial"/>
      <w:sz w:val="24"/>
    </w:rPr>
  </w:style>
  <w:style w:type="paragraph" w:customStyle="1" w:styleId="BodySingle">
    <w:name w:val="Body Single"/>
    <w:basedOn w:val="Normal"/>
    <w:rPr>
      <w:rFonts w:ascii="Arial" w:hAnsi="Arial"/>
      <w:sz w:val="24"/>
    </w:rPr>
  </w:style>
  <w:style w:type="paragraph" w:customStyle="1" w:styleId="DefaultText">
    <w:name w:val="Default Text"/>
    <w:basedOn w:val="Normal"/>
    <w:rPr>
      <w:rFonts w:ascii="Arial" w:hAnsi="Arial"/>
      <w:sz w:val="24"/>
    </w:rPr>
  </w:style>
  <w:style w:type="paragraph" w:styleId="BodyTextIndent">
    <w:name w:val="Body Text Indent"/>
    <w:basedOn w:val="Normal"/>
    <w:link w:val="BodyTextIndentChar"/>
    <w:semiHidden/>
    <w:pPr>
      <w:overflowPunct/>
      <w:autoSpaceDE/>
      <w:autoSpaceDN/>
      <w:adjustRightInd/>
      <w:ind w:left="360"/>
      <w:jc w:val="both"/>
      <w:textAlignment w:val="auto"/>
    </w:pPr>
    <w:rPr>
      <w:rFonts w:ascii="Arial" w:hAnsi="Arial" w:cs="Arial"/>
      <w:sz w:val="24"/>
      <w:szCs w:val="24"/>
      <w:lang w:val="en-GB"/>
    </w:rPr>
  </w:style>
  <w:style w:type="character" w:customStyle="1" w:styleId="BodyTextIndentChar">
    <w:name w:val="Body Text Indent Char"/>
    <w:link w:val="BodyTextIndent"/>
    <w:semiHidden/>
    <w:rsid w:val="006C18D0"/>
    <w:rPr>
      <w:rFonts w:ascii="Arial" w:hAnsi="Arial" w:cs="Arial"/>
      <w:sz w:val="24"/>
      <w:szCs w:val="24"/>
      <w:lang w:eastAsia="en-US"/>
    </w:rPr>
  </w:style>
  <w:style w:type="paragraph" w:styleId="ListParagraph">
    <w:name w:val="List Paragraph"/>
    <w:basedOn w:val="Normal"/>
    <w:uiPriority w:val="34"/>
    <w:qFormat/>
    <w:rsid w:val="00211399"/>
    <w:pPr>
      <w:ind w:left="720"/>
    </w:pPr>
  </w:style>
  <w:style w:type="paragraph" w:styleId="BodyTextIndent3">
    <w:name w:val="Body Text Indent 3"/>
    <w:basedOn w:val="Normal"/>
    <w:link w:val="BodyTextIndent3Char"/>
    <w:uiPriority w:val="99"/>
    <w:unhideWhenUsed/>
    <w:rsid w:val="00BE1060"/>
    <w:pPr>
      <w:spacing w:after="120"/>
      <w:ind w:left="283"/>
    </w:pPr>
    <w:rPr>
      <w:sz w:val="16"/>
      <w:szCs w:val="16"/>
      <w:lang w:val="en-GB"/>
    </w:rPr>
  </w:style>
  <w:style w:type="character" w:customStyle="1" w:styleId="BodyTextIndent3Char">
    <w:name w:val="Body Text Indent 3 Char"/>
    <w:link w:val="BodyTextIndent3"/>
    <w:uiPriority w:val="99"/>
    <w:rsid w:val="00BE1060"/>
    <w:rPr>
      <w:sz w:val="16"/>
      <w:szCs w:val="16"/>
      <w:lang w:eastAsia="en-US"/>
    </w:rPr>
  </w:style>
  <w:style w:type="paragraph" w:customStyle="1" w:styleId="Default">
    <w:name w:val="Default"/>
    <w:rsid w:val="00A706E3"/>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unhideWhenUsed/>
    <w:rsid w:val="002919CA"/>
    <w:pPr>
      <w:widowControl w:val="0"/>
      <w:tabs>
        <w:tab w:val="num" w:pos="1134"/>
      </w:tabs>
      <w:suppressAutoHyphens/>
      <w:overflowPunct/>
      <w:spacing w:after="200" w:line="276" w:lineRule="auto"/>
      <w:ind w:left="1134"/>
      <w:textAlignment w:val="center"/>
    </w:pPr>
    <w:rPr>
      <w:rFonts w:ascii="Arial" w:hAnsi="Arial" w:cs="Arial"/>
      <w:color w:val="000000"/>
      <w:sz w:val="22"/>
      <w:szCs w:val="22"/>
      <w:lang w:bidi="en-US"/>
    </w:rPr>
  </w:style>
  <w:style w:type="character" w:customStyle="1" w:styleId="BodyTextIndent2Char">
    <w:name w:val="Body Text Indent 2 Char"/>
    <w:link w:val="BodyTextIndent2"/>
    <w:uiPriority w:val="99"/>
    <w:rsid w:val="002919CA"/>
    <w:rPr>
      <w:rFonts w:ascii="Arial" w:hAnsi="Arial" w:cs="Arial"/>
      <w:color w:val="000000"/>
      <w:sz w:val="22"/>
      <w:szCs w:val="22"/>
      <w:lang w:val="en-US" w:eastAsia="en-US" w:bidi="en-US"/>
    </w:rPr>
  </w:style>
  <w:style w:type="character" w:styleId="Emphasis">
    <w:name w:val="Emphasis"/>
    <w:basedOn w:val="DefaultParagraphFont"/>
    <w:uiPriority w:val="20"/>
    <w:qFormat/>
    <w:rsid w:val="00432E49"/>
    <w:rPr>
      <w:i/>
      <w:iCs/>
    </w:rPr>
  </w:style>
  <w:style w:type="character" w:customStyle="1" w:styleId="Heading1Char">
    <w:name w:val="Heading 1 Char"/>
    <w:basedOn w:val="DefaultParagraphFont"/>
    <w:link w:val="Heading1"/>
    <w:rsid w:val="007F5809"/>
    <w:rPr>
      <w:rFonts w:ascii="Arial" w:hAnsi="Arial" w:cs="Arial"/>
      <w:sz w:val="36"/>
      <w:szCs w:val="24"/>
      <w:lang w:eastAsia="en-US"/>
    </w:rPr>
  </w:style>
  <w:style w:type="paragraph" w:customStyle="1" w:styleId="xmsoplaintext">
    <w:name w:val="x_msoplaintext"/>
    <w:basedOn w:val="Normal"/>
    <w:rsid w:val="00451F1A"/>
    <w:pPr>
      <w:overflowPunct/>
      <w:autoSpaceDE/>
      <w:autoSpaceDN/>
      <w:adjustRightInd/>
      <w:textAlignment w:val="auto"/>
    </w:pPr>
    <w:rPr>
      <w:rFonts w:ascii="Calibri" w:eastAsia="Calibri" w:hAnsi="Calibri" w:cs="Calibri"/>
      <w:sz w:val="22"/>
      <w:szCs w:val="22"/>
      <w:lang w:val="en-GB" w:eastAsia="en-GB"/>
    </w:rPr>
  </w:style>
  <w:style w:type="paragraph" w:customStyle="1" w:styleId="xdefaulttext">
    <w:name w:val="x_defaulttext"/>
    <w:basedOn w:val="Normal"/>
    <w:rsid w:val="00451F1A"/>
    <w:pPr>
      <w:overflowPunct/>
      <w:adjustRightInd/>
      <w:textAlignment w:val="auto"/>
    </w:pPr>
    <w:rPr>
      <w:rFonts w:ascii="Arial" w:eastAsia="Calibri" w:hAnsi="Arial" w:cs="Arial"/>
      <w:sz w:val="24"/>
      <w:szCs w:val="24"/>
      <w:lang w:val="en-GB" w:eastAsia="en-GB"/>
    </w:rPr>
  </w:style>
  <w:style w:type="paragraph" w:styleId="BalloonText">
    <w:name w:val="Balloon Text"/>
    <w:basedOn w:val="Normal"/>
    <w:link w:val="BalloonTextChar"/>
    <w:uiPriority w:val="99"/>
    <w:semiHidden/>
    <w:unhideWhenUsed/>
    <w:rsid w:val="00984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66"/>
    <w:rPr>
      <w:rFonts w:ascii="Segoe UI" w:hAnsi="Segoe UI" w:cs="Segoe UI"/>
      <w:sz w:val="18"/>
      <w:szCs w:val="18"/>
      <w:lang w:val="en-US" w:eastAsia="en-US"/>
    </w:rPr>
  </w:style>
  <w:style w:type="paragraph" w:styleId="NoSpacing">
    <w:name w:val="No Spacing"/>
    <w:uiPriority w:val="1"/>
    <w:qFormat/>
    <w:rsid w:val="00765D48"/>
    <w:pPr>
      <w:overflowPunct w:val="0"/>
      <w:autoSpaceDE w:val="0"/>
      <w:autoSpaceDN w:val="0"/>
      <w:adjustRightInd w:val="0"/>
      <w:textAlignment w:val="baseline"/>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77211">
      <w:bodyDiv w:val="1"/>
      <w:marLeft w:val="0"/>
      <w:marRight w:val="0"/>
      <w:marTop w:val="0"/>
      <w:marBottom w:val="0"/>
      <w:divBdr>
        <w:top w:val="none" w:sz="0" w:space="0" w:color="auto"/>
        <w:left w:val="none" w:sz="0" w:space="0" w:color="auto"/>
        <w:bottom w:val="none" w:sz="0" w:space="0" w:color="auto"/>
        <w:right w:val="none" w:sz="0" w:space="0" w:color="auto"/>
      </w:divBdr>
    </w:div>
    <w:div w:id="8899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659C-FB2C-4630-BEB8-C6CD5D18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790</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MOLD TOWN COUNCIL</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 TOWN COUNCIL</dc:title>
  <dc:subject/>
  <dc:creator>Fred Boneham</dc:creator>
  <cp:keywords/>
  <cp:lastModifiedBy>Jane Evans</cp:lastModifiedBy>
  <cp:revision>9</cp:revision>
  <cp:lastPrinted>2024-07-04T10:38:00Z</cp:lastPrinted>
  <dcterms:created xsi:type="dcterms:W3CDTF">2024-09-19T08:03:00Z</dcterms:created>
  <dcterms:modified xsi:type="dcterms:W3CDTF">2024-09-20T09:29:00Z</dcterms:modified>
</cp:coreProperties>
</file>